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A8F" w:rsidRDefault="004D3A8F" w:rsidP="00120B0D">
      <w:pPr>
        <w:ind w:left="-142"/>
        <w:jc w:val="center"/>
        <w:rPr>
          <w:rFonts w:ascii="Arial" w:eastAsiaTheme="minorHAnsi" w:hAnsi="Arial"/>
          <w:b/>
          <w:sz w:val="30"/>
          <w:szCs w:val="30"/>
        </w:rPr>
      </w:pPr>
      <w:r>
        <w:rPr>
          <w:rFonts w:ascii="Arial" w:hAnsi="Arial"/>
          <w:b/>
          <w:sz w:val="30"/>
          <w:szCs w:val="30"/>
        </w:rPr>
        <w:t xml:space="preserve">SUMATIF TENGAH SEMESTER GANJIL </w:t>
      </w:r>
    </w:p>
    <w:p w:rsidR="004D3A8F" w:rsidRDefault="004D3A8F" w:rsidP="00120B0D">
      <w:pPr>
        <w:ind w:left="-142"/>
        <w:jc w:val="center"/>
        <w:rPr>
          <w:rFonts w:ascii="Arial" w:eastAsia="Arial" w:hAnsi="Arial"/>
          <w:b/>
          <w:kern w:val="2"/>
          <w:sz w:val="28"/>
          <w:szCs w:val="28"/>
          <w14:ligatures w14:val="standardContextual"/>
        </w:rPr>
      </w:pPr>
      <w:r>
        <w:rPr>
          <w:rFonts w:ascii="Arial" w:eastAsia="Arial" w:hAnsi="Arial"/>
          <w:b/>
          <w:sz w:val="28"/>
          <w:szCs w:val="28"/>
        </w:rPr>
        <w:t xml:space="preserve"> MADRASAH IBTIDAIYAH KECAMATAN SINGOSARI </w:t>
      </w:r>
    </w:p>
    <w:p w:rsidR="004D3A8F" w:rsidRDefault="004D3A8F" w:rsidP="004D3A8F">
      <w:pPr>
        <w:jc w:val="center"/>
        <w:rPr>
          <w:rFonts w:ascii="Arial" w:eastAsiaTheme="minorHAnsi" w:hAnsi="Arial"/>
          <w:b/>
          <w:bCs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>TAHUN PELAJARAN 2024 / 2025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90"/>
        <w:gridCol w:w="3119"/>
        <w:gridCol w:w="1235"/>
        <w:gridCol w:w="290"/>
        <w:gridCol w:w="3395"/>
      </w:tblGrid>
      <w:tr w:rsidR="00CF6A60" w:rsidTr="004D3A8F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Mata Pelajaran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IPAS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Nama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60" w:rsidRDefault="00CF6A60" w:rsidP="00FA1DD2">
            <w:pPr>
              <w:spacing w:before="80"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6A60" w:rsidTr="004D3A8F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Kelas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 (Lima)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Hari/Tgl</w:t>
            </w:r>
            <w:r w:rsidR="004D3A8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6A60" w:rsidRDefault="003C062C" w:rsidP="00FA1DD2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60" w:rsidRDefault="00CF6A60" w:rsidP="00FA1DD2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6A60" w:rsidRDefault="003C062C">
      <w:pPr>
        <w:pStyle w:val="ListParagraph"/>
        <w:numPr>
          <w:ilvl w:val="0"/>
          <w:numId w:val="1"/>
        </w:numPr>
        <w:spacing w:before="120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Berilah tanda silang (x) pada huruf a, b, c dan d pada jawaban yang tepat!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Saat pagi hari Beni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melihat ada cahaya yang masuk ke kamarnya melalui kaca jendela. Peristiwa tersebut membuktikan sifat cahaya yang dapat. …</w:t>
      </w:r>
    </w:p>
    <w:p w:rsidR="004D3A8F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dipantulkan</w:t>
      </w:r>
      <w:r>
        <w:rPr>
          <w:rFonts w:ascii="Arial" w:hAnsi="Arial" w:cs="Arial"/>
          <w:sz w:val="22"/>
          <w:szCs w:val="22"/>
        </w:rPr>
        <w:tab/>
      </w:r>
      <w:r w:rsidR="004D3A8F">
        <w:rPr>
          <w:rFonts w:ascii="Arial" w:hAnsi="Arial" w:cs="Arial"/>
          <w:sz w:val="22"/>
          <w:szCs w:val="22"/>
        </w:rPr>
        <w:tab/>
      </w:r>
      <w:r w:rsidR="004D3A8F">
        <w:rPr>
          <w:rFonts w:ascii="Arial" w:hAnsi="Arial" w:cs="Arial"/>
          <w:sz w:val="22"/>
          <w:szCs w:val="22"/>
        </w:rPr>
        <w:t>c.   menembus benda bening</w:t>
      </w:r>
    </w:p>
    <w:p w:rsidR="00CF6A60" w:rsidRDefault="00FA1DD2" w:rsidP="00FA1DD2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24106180" wp14:editId="2379348F">
            <wp:simplePos x="0" y="0"/>
            <wp:positionH relativeFrom="column">
              <wp:posOffset>5259070</wp:posOffset>
            </wp:positionH>
            <wp:positionV relativeFrom="paragraph">
              <wp:posOffset>151130</wp:posOffset>
            </wp:positionV>
            <wp:extent cx="1289685" cy="981075"/>
            <wp:effectExtent l="0" t="0" r="5715" b="9525"/>
            <wp:wrapNone/>
            <wp:docPr id="1" name="Picture 1" descr="C:\Users\MIA09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MIA09\Downloads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2C">
        <w:rPr>
          <w:rFonts w:ascii="Arial" w:hAnsi="Arial" w:cs="Arial"/>
          <w:sz w:val="22"/>
          <w:szCs w:val="22"/>
        </w:rPr>
        <w:t>b.  diuraikan</w:t>
      </w:r>
      <w:r w:rsidR="003C062C"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ab/>
        <w:t>d.   dibiaskan</w:t>
      </w:r>
    </w:p>
    <w:p w:rsidR="00CF6A60" w:rsidRDefault="003C062C" w:rsidP="00FA1DD2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t>P</w:t>
      </w:r>
      <w:r>
        <w:rPr>
          <w:rFonts w:ascii="Arial" w:hAnsi="Arial" w:cs="Arial"/>
          <w:sz w:val="22"/>
          <w:szCs w:val="22"/>
        </w:rPr>
        <w:t xml:space="preserve">erhatikan gambar di </w:t>
      </w:r>
      <w:r w:rsidR="00FA1DD2">
        <w:rPr>
          <w:rFonts w:ascii="Arial" w:hAnsi="Arial" w:cs="Arial"/>
          <w:sz w:val="22"/>
          <w:szCs w:val="22"/>
        </w:rPr>
        <w:t xml:space="preserve">samping </w:t>
      </w:r>
      <w:r>
        <w:rPr>
          <w:rFonts w:ascii="Arial" w:hAnsi="Arial" w:cs="Arial"/>
          <w:sz w:val="22"/>
          <w:szCs w:val="22"/>
        </w:rPr>
        <w:t>ini!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t>K</w:t>
      </w:r>
      <w:r>
        <w:rPr>
          <w:rFonts w:ascii="Arial" w:hAnsi="Arial" w:cs="Arial"/>
          <w:sz w:val="22"/>
          <w:szCs w:val="22"/>
        </w:rPr>
        <w:t>egiatan yang dilakukan D</w:t>
      </w:r>
      <w:r w:rsidR="004D3A8F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on menunjukkan sifat cahaya yang. …</w:t>
      </w:r>
    </w:p>
    <w:p w:rsidR="00CF6A60" w:rsidRDefault="003C062C" w:rsidP="00FA1DD2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dapat dipantulkan</w:t>
      </w:r>
      <w:r>
        <w:rPr>
          <w:rFonts w:ascii="Arial" w:hAnsi="Arial" w:cs="Arial"/>
          <w:sz w:val="22"/>
          <w:szCs w:val="22"/>
        </w:rPr>
        <w:tab/>
      </w:r>
      <w:r w:rsidR="00FA1DD2">
        <w:rPr>
          <w:rFonts w:ascii="Arial" w:hAnsi="Arial" w:cs="Arial"/>
          <w:sz w:val="22"/>
          <w:szCs w:val="22"/>
        </w:rPr>
        <w:tab/>
      </w:r>
      <w:r w:rsidR="00FA1DD2">
        <w:rPr>
          <w:rFonts w:ascii="Arial" w:hAnsi="Arial" w:cs="Arial"/>
          <w:sz w:val="22"/>
          <w:szCs w:val="22"/>
        </w:rPr>
        <w:t>c.   dapat diuraikan</w:t>
      </w:r>
      <w:r>
        <w:rPr>
          <w:rFonts w:ascii="Arial" w:hAnsi="Arial" w:cs="Arial"/>
          <w:sz w:val="22"/>
          <w:szCs w:val="22"/>
        </w:rPr>
        <w:tab/>
      </w:r>
    </w:p>
    <w:p w:rsidR="00FA1DD2" w:rsidRDefault="003C062C" w:rsidP="00FA1DD2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dapat dibiaskan</w:t>
      </w:r>
      <w:r>
        <w:rPr>
          <w:rFonts w:ascii="Arial" w:hAnsi="Arial" w:cs="Arial"/>
          <w:sz w:val="22"/>
          <w:szCs w:val="22"/>
        </w:rPr>
        <w:tab/>
      </w:r>
      <w:r w:rsidR="00FA1DD2">
        <w:rPr>
          <w:rFonts w:ascii="Arial" w:hAnsi="Arial" w:cs="Arial"/>
          <w:sz w:val="22"/>
          <w:szCs w:val="22"/>
        </w:rPr>
        <w:tab/>
      </w:r>
      <w:r w:rsidR="00FA1DD2">
        <w:rPr>
          <w:rFonts w:ascii="Arial" w:hAnsi="Arial" w:cs="Arial"/>
          <w:sz w:val="22"/>
          <w:szCs w:val="22"/>
        </w:rPr>
        <w:t>d.   menembus benda bening</w:t>
      </w:r>
    </w:p>
    <w:p w:rsidR="00FA1DD2" w:rsidRDefault="00FA1DD2" w:rsidP="00FA1DD2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Sendok stainless steel yang ada di rumah merupakan salah satu contoh cermin.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datar</w:t>
      </w:r>
      <w:r>
        <w:rPr>
          <w:rFonts w:ascii="Arial" w:hAnsi="Arial" w:cs="Arial"/>
          <w:sz w:val="22"/>
          <w:szCs w:val="22"/>
        </w:rPr>
        <w:tab/>
        <w:t>b.   cekung</w:t>
      </w:r>
      <w:r>
        <w:rPr>
          <w:rFonts w:ascii="Arial" w:hAnsi="Arial" w:cs="Arial"/>
          <w:sz w:val="22"/>
          <w:szCs w:val="22"/>
        </w:rPr>
        <w:tab/>
        <w:t>c.   cembung</w:t>
      </w:r>
      <w:r>
        <w:rPr>
          <w:rFonts w:ascii="Arial" w:hAnsi="Arial" w:cs="Arial"/>
          <w:sz w:val="22"/>
          <w:szCs w:val="22"/>
        </w:rPr>
        <w:tab/>
        <w:t>d.   bikonkaf</w:t>
      </w:r>
    </w:p>
    <w:p w:rsidR="00CF6A60" w:rsidRDefault="004D3A8F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29A7E267" wp14:editId="28A56030">
            <wp:simplePos x="0" y="0"/>
            <wp:positionH relativeFrom="column">
              <wp:posOffset>4573269</wp:posOffset>
            </wp:positionH>
            <wp:positionV relativeFrom="paragraph">
              <wp:posOffset>86995</wp:posOffset>
            </wp:positionV>
            <wp:extent cx="1057275" cy="1042344"/>
            <wp:effectExtent l="0" t="0" r="0" b="5715"/>
            <wp:wrapNone/>
            <wp:docPr id="4" name="Picture 4" descr="C:\Users\MIA09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MIA09\Download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11968" r="10975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" cy="10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2C">
        <w:rPr>
          <w:rFonts w:ascii="Arial" w:hAnsi="Arial" w:cs="Arial"/>
          <w:sz w:val="22"/>
          <w:szCs w:val="22"/>
        </w:rPr>
        <w:t>Benda yang terlihat pada cermin tersebut. … dari benda aslinya</w:t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lebih besar</w:t>
      </w:r>
      <w:r>
        <w:rPr>
          <w:rFonts w:ascii="Arial" w:hAnsi="Arial" w:cs="Arial"/>
          <w:sz w:val="22"/>
          <w:szCs w:val="22"/>
        </w:rPr>
        <w:tab/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lebih kecil</w:t>
      </w:r>
      <w:r>
        <w:rPr>
          <w:rFonts w:ascii="Arial" w:hAnsi="Arial" w:cs="Arial"/>
          <w:sz w:val="22"/>
          <w:szCs w:val="22"/>
        </w:rPr>
        <w:tab/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 sama besar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 terbalik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Perhatikan komponen berikut!</w:t>
      </w:r>
    </w:p>
    <w:p w:rsidR="00CF6A60" w:rsidRDefault="003C062C">
      <w:pPr>
        <w:pStyle w:val="ListParagraph"/>
        <w:numPr>
          <w:ilvl w:val="0"/>
          <w:numId w:val="3"/>
        </w:numPr>
        <w:tabs>
          <w:tab w:val="left" w:pos="851"/>
          <w:tab w:val="left" w:pos="3119"/>
          <w:tab w:val="left" w:pos="5529"/>
          <w:tab w:val="left" w:pos="793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air</w:t>
      </w:r>
    </w:p>
    <w:p w:rsidR="00CF6A60" w:rsidRDefault="003C062C">
      <w:pPr>
        <w:pStyle w:val="ListParagraph"/>
        <w:numPr>
          <w:ilvl w:val="0"/>
          <w:numId w:val="3"/>
        </w:numPr>
        <w:tabs>
          <w:tab w:val="left" w:pos="851"/>
          <w:tab w:val="left" w:pos="3119"/>
          <w:tab w:val="left" w:pos="5529"/>
          <w:tab w:val="left" w:pos="793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cahaya</w:t>
      </w:r>
    </w:p>
    <w:p w:rsidR="00CF6A60" w:rsidRDefault="003C062C">
      <w:pPr>
        <w:pStyle w:val="ListParagraph"/>
        <w:numPr>
          <w:ilvl w:val="0"/>
          <w:numId w:val="3"/>
        </w:numPr>
        <w:tabs>
          <w:tab w:val="left" w:pos="851"/>
          <w:tab w:val="left" w:pos="3119"/>
          <w:tab w:val="left" w:pos="5529"/>
          <w:tab w:val="left" w:pos="793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udara</w:t>
      </w:r>
    </w:p>
    <w:p w:rsidR="00CF6A60" w:rsidRDefault="003C062C">
      <w:pPr>
        <w:pStyle w:val="ListParagraph"/>
        <w:numPr>
          <w:ilvl w:val="0"/>
          <w:numId w:val="3"/>
        </w:numPr>
        <w:tabs>
          <w:tab w:val="left" w:pos="851"/>
          <w:tab w:val="left" w:pos="3119"/>
          <w:tab w:val="left" w:pos="5529"/>
          <w:tab w:val="left" w:pos="793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indra penglihatan (mata)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t>K</w:t>
      </w:r>
      <w:r>
        <w:rPr>
          <w:rFonts w:ascii="Arial" w:hAnsi="Arial" w:cs="Arial"/>
          <w:sz w:val="22"/>
          <w:szCs w:val="22"/>
        </w:rPr>
        <w:t>omponen di atas yang harus ada agar kita dapat melihat adalah.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1 dan 2</w:t>
      </w:r>
      <w:r>
        <w:rPr>
          <w:rFonts w:ascii="Arial" w:hAnsi="Arial" w:cs="Arial"/>
          <w:sz w:val="22"/>
          <w:szCs w:val="22"/>
        </w:rPr>
        <w:tab/>
        <w:t>b.   1 dan 3</w:t>
      </w:r>
      <w:r>
        <w:rPr>
          <w:rFonts w:ascii="Arial" w:hAnsi="Arial" w:cs="Arial"/>
          <w:sz w:val="22"/>
          <w:szCs w:val="22"/>
        </w:rPr>
        <w:tab/>
        <w:t xml:space="preserve">c.  2 dan 4 </w:t>
      </w:r>
      <w:r>
        <w:rPr>
          <w:rFonts w:ascii="Arial" w:hAnsi="Arial" w:cs="Arial"/>
          <w:sz w:val="22"/>
          <w:szCs w:val="22"/>
        </w:rPr>
        <w:tab/>
        <w:t>d.   3 dan 4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t>A</w:t>
      </w:r>
      <w:r>
        <w:rPr>
          <w:rFonts w:ascii="Arial" w:hAnsi="Arial" w:cs="Arial"/>
          <w:sz w:val="22"/>
          <w:szCs w:val="22"/>
        </w:rPr>
        <w:t>ku adalah bagian mata di tengah iris. Aku juga celah tempat masuknya cahaya ke bagian dalam mata. Aku adalah.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sklera</w:t>
      </w:r>
      <w:r>
        <w:rPr>
          <w:rFonts w:ascii="Arial" w:hAnsi="Arial" w:cs="Arial"/>
          <w:sz w:val="22"/>
          <w:szCs w:val="22"/>
        </w:rPr>
        <w:tab/>
        <w:t>b.   pupil</w:t>
      </w:r>
      <w:r>
        <w:rPr>
          <w:rFonts w:ascii="Arial" w:hAnsi="Arial" w:cs="Arial"/>
          <w:sz w:val="22"/>
          <w:szCs w:val="22"/>
        </w:rPr>
        <w:tab/>
        <w:t xml:space="preserve">c.  retina </w:t>
      </w:r>
      <w:r>
        <w:rPr>
          <w:rFonts w:ascii="Arial" w:hAnsi="Arial" w:cs="Arial"/>
          <w:sz w:val="22"/>
          <w:szCs w:val="22"/>
        </w:rPr>
        <w:tab/>
        <w:t>d.   lipatan mata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Kita harus berkedip karena proses ini bertujuan untuk membasahi mata, bagian mata yang memiliki peran membasahi mata agar tidak kering ialah.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sklera</w:t>
      </w:r>
      <w:r>
        <w:rPr>
          <w:rFonts w:ascii="Arial" w:hAnsi="Arial" w:cs="Arial"/>
          <w:sz w:val="22"/>
          <w:szCs w:val="22"/>
        </w:rPr>
        <w:tab/>
        <w:t>b.   pupil</w:t>
      </w:r>
      <w:r>
        <w:rPr>
          <w:rFonts w:ascii="Arial" w:hAnsi="Arial" w:cs="Arial"/>
          <w:sz w:val="22"/>
          <w:szCs w:val="22"/>
        </w:rPr>
        <w:tab/>
        <w:t>c.   retina</w:t>
      </w:r>
      <w:r>
        <w:rPr>
          <w:rFonts w:ascii="Arial" w:hAnsi="Arial" w:cs="Arial"/>
          <w:sz w:val="22"/>
          <w:szCs w:val="22"/>
        </w:rPr>
        <w:tab/>
        <w:t>d.   lipatan mata</w:t>
      </w:r>
    </w:p>
    <w:p w:rsidR="00CF6A60" w:rsidRDefault="004D3A8F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6907CF71" wp14:editId="6BAE0986">
            <wp:simplePos x="0" y="0"/>
            <wp:positionH relativeFrom="column">
              <wp:posOffset>4721860</wp:posOffset>
            </wp:positionH>
            <wp:positionV relativeFrom="paragraph">
              <wp:posOffset>214630</wp:posOffset>
            </wp:positionV>
            <wp:extent cx="1187450" cy="731520"/>
            <wp:effectExtent l="0" t="0" r="0" b="0"/>
            <wp:wrapNone/>
            <wp:docPr id="8" name="Picture 8" descr="C:\Users\MIA09\AppData\Local\Packages\Microsoft.Windows.Photos_8wekyb3d8bbwe\TempState\ShareServiceTempFolder\soal ipas kelas 5 bagian bagian ma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MIA09\AppData\Local\Packages\Microsoft.Windows.Photos_8wekyb3d8bbwe\TempState\ShareServiceTempFolder\soal ipas kelas 5 bagian bagian mat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1" b="11259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062C">
        <w:rPr>
          <w:rFonts w:ascii="Arial" w:hAnsi="Arial" w:cs="Arial"/>
          <w:sz w:val="22"/>
          <w:szCs w:val="22"/>
        </w:rPr>
        <w:t>Fungsi bagian mata yang ditunjuk oleh tanda panah memiliki fungsi . …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membasahi bagian depan mata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 celah tempat masuknya cahaya ke mata </w:t>
      </w:r>
      <w:r>
        <w:rPr>
          <w:rFonts w:ascii="Arial" w:hAnsi="Arial" w:cs="Arial"/>
          <w:sz w:val="22"/>
          <w:szCs w:val="22"/>
        </w:rPr>
        <w:tab/>
      </w:r>
    </w:p>
    <w:p w:rsidR="004D3A8F" w:rsidRDefault="004D3A8F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69850</wp:posOffset>
                </wp:positionV>
                <wp:extent cx="257175" cy="228600"/>
                <wp:effectExtent l="0" t="38100" r="4762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86.35pt;margin-top:5.5pt;width:20.25pt;height:1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c.  melindungi bagian penting mata</w:t>
      </w:r>
      <w:r>
        <w:rPr>
          <w:rFonts w:ascii="Arial" w:hAnsi="Arial" w:cs="Arial"/>
          <w:sz w:val="22"/>
          <w:szCs w:val="22"/>
        </w:rPr>
        <w:t xml:space="preserve"> 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 mengatur jumlah masuknya cahaya ke mata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Perhatikan tabel berikut!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510"/>
        <w:gridCol w:w="1770"/>
      </w:tblGrid>
      <w:tr w:rsidR="00CF6A60" w:rsidTr="00DD3BF1">
        <w:trPr>
          <w:trHeight w:val="218"/>
        </w:trPr>
        <w:tc>
          <w:tcPr>
            <w:tcW w:w="498" w:type="dxa"/>
          </w:tcPr>
          <w:p w:rsidR="00CF6A60" w:rsidRPr="00DD3BF1" w:rsidRDefault="003C062C" w:rsidP="004D3A8F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bCs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b/>
                <w:bCs/>
                <w:sz w:val="22"/>
                <w:szCs w:val="22"/>
                <w:lang w:val="id-ID"/>
              </w:rPr>
              <w:t>No</w:t>
            </w:r>
          </w:p>
        </w:tc>
        <w:tc>
          <w:tcPr>
            <w:tcW w:w="1770" w:type="dxa"/>
          </w:tcPr>
          <w:p w:rsidR="00CF6A60" w:rsidRPr="00DD3BF1" w:rsidRDefault="003C062C" w:rsidP="004D3A8F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bCs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b/>
                <w:bCs/>
                <w:sz w:val="22"/>
                <w:szCs w:val="22"/>
                <w:lang w:val="id-ID"/>
              </w:rPr>
              <w:t>Nama Benda</w:t>
            </w:r>
          </w:p>
        </w:tc>
      </w:tr>
      <w:tr w:rsidR="00CF6A60" w:rsidTr="00DD3BF1">
        <w:trPr>
          <w:trHeight w:val="152"/>
        </w:trPr>
        <w:tc>
          <w:tcPr>
            <w:tcW w:w="498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1</w:t>
            </w:r>
          </w:p>
        </w:tc>
        <w:tc>
          <w:tcPr>
            <w:tcW w:w="1770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besi</w:t>
            </w:r>
          </w:p>
        </w:tc>
      </w:tr>
      <w:tr w:rsidR="00CF6A60" w:rsidTr="00DD3BF1">
        <w:trPr>
          <w:trHeight w:val="184"/>
        </w:trPr>
        <w:tc>
          <w:tcPr>
            <w:tcW w:w="498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2</w:t>
            </w:r>
          </w:p>
        </w:tc>
        <w:tc>
          <w:tcPr>
            <w:tcW w:w="1770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busa</w:t>
            </w:r>
          </w:p>
        </w:tc>
      </w:tr>
      <w:tr w:rsidR="00CF6A60" w:rsidTr="00DD3BF1">
        <w:trPr>
          <w:trHeight w:val="188"/>
        </w:trPr>
        <w:tc>
          <w:tcPr>
            <w:tcW w:w="498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bookmarkStart w:id="0" w:name="_GoBack"/>
            <w:r w:rsidRPr="00DD3BF1">
              <w:rPr>
                <w:rFonts w:ascii="Arial" w:hAnsi="Arial"/>
                <w:sz w:val="22"/>
                <w:szCs w:val="22"/>
                <w:lang w:val="id-ID"/>
              </w:rPr>
              <w:t>3</w:t>
            </w:r>
          </w:p>
        </w:tc>
        <w:tc>
          <w:tcPr>
            <w:tcW w:w="1770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tembok</w:t>
            </w:r>
          </w:p>
        </w:tc>
      </w:tr>
      <w:bookmarkEnd w:id="0"/>
      <w:tr w:rsidR="00CF6A60" w:rsidTr="00DD3BF1">
        <w:trPr>
          <w:trHeight w:val="78"/>
        </w:trPr>
        <w:tc>
          <w:tcPr>
            <w:tcW w:w="498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4</w:t>
            </w:r>
          </w:p>
        </w:tc>
        <w:tc>
          <w:tcPr>
            <w:tcW w:w="1770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karpet</w:t>
            </w:r>
          </w:p>
        </w:tc>
      </w:tr>
      <w:tr w:rsidR="00CF6A60" w:rsidTr="00DD3BF1">
        <w:trPr>
          <w:trHeight w:val="96"/>
        </w:trPr>
        <w:tc>
          <w:tcPr>
            <w:tcW w:w="498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5</w:t>
            </w:r>
          </w:p>
        </w:tc>
        <w:tc>
          <w:tcPr>
            <w:tcW w:w="1770" w:type="dxa"/>
          </w:tcPr>
          <w:p w:rsidR="00CF6A60" w:rsidRPr="00DD3BF1" w:rsidRDefault="003C062C">
            <w:pPr>
              <w:tabs>
                <w:tab w:val="left" w:pos="851"/>
              </w:tabs>
              <w:rPr>
                <w:rFonts w:ascii="Arial" w:hAnsi="Arial"/>
                <w:sz w:val="22"/>
                <w:szCs w:val="22"/>
                <w:lang w:val="id-ID"/>
              </w:rPr>
            </w:pPr>
            <w:r w:rsidRPr="00DD3BF1">
              <w:rPr>
                <w:rFonts w:ascii="Arial" w:hAnsi="Arial"/>
                <w:sz w:val="22"/>
                <w:szCs w:val="22"/>
                <w:lang w:val="id-ID"/>
              </w:rPr>
              <w:t>bantal</w:t>
            </w:r>
          </w:p>
        </w:tc>
      </w:tr>
    </w:tbl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Berdasarkan tabel di atas, benda-benda yang dapat menyerap suara adalah.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1, 2, dan 5</w:t>
      </w:r>
      <w:r>
        <w:rPr>
          <w:rFonts w:ascii="Arial" w:hAnsi="Arial" w:cs="Arial"/>
          <w:sz w:val="22"/>
          <w:szCs w:val="22"/>
        </w:rPr>
        <w:tab/>
        <w:t>b.   1, 2 dan 3</w:t>
      </w:r>
      <w:r>
        <w:rPr>
          <w:rFonts w:ascii="Arial" w:hAnsi="Arial" w:cs="Arial"/>
          <w:sz w:val="22"/>
          <w:szCs w:val="22"/>
        </w:rPr>
        <w:tab/>
        <w:t>c.   2, 3 dan 5</w:t>
      </w:r>
      <w:r>
        <w:rPr>
          <w:rFonts w:ascii="Arial" w:hAnsi="Arial" w:cs="Arial"/>
          <w:sz w:val="22"/>
          <w:szCs w:val="22"/>
        </w:rPr>
        <w:tab/>
        <w:t>d.   2, 4 dan 5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Manusia dapat mendengar bunyi dengan frekuensi antara 20-20.000 Hz. Hewan yang dapat mendengar frekuensi di bawah 20 Hz adalah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gajah</w:t>
      </w:r>
      <w:r>
        <w:rPr>
          <w:rFonts w:ascii="Arial" w:hAnsi="Arial" w:cs="Arial"/>
          <w:sz w:val="22"/>
          <w:szCs w:val="22"/>
        </w:rPr>
        <w:tab/>
        <w:t>b.   paus</w:t>
      </w:r>
      <w:r>
        <w:rPr>
          <w:rFonts w:ascii="Arial" w:hAnsi="Arial" w:cs="Arial"/>
          <w:sz w:val="22"/>
          <w:szCs w:val="22"/>
        </w:rPr>
        <w:tab/>
        <w:t>c.   anjing</w:t>
      </w:r>
      <w:r>
        <w:rPr>
          <w:rFonts w:ascii="Arial" w:hAnsi="Arial" w:cs="Arial"/>
          <w:sz w:val="22"/>
          <w:szCs w:val="22"/>
        </w:rPr>
        <w:tab/>
        <w:t>d.   lumba-lumba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Sonia berteriak di suatu ruangan. Bunyi pantulnya terdengar kembali sebelum Sonia selesai teriak. Peristiwa tersebut disebut.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gaung</w:t>
      </w:r>
      <w:r>
        <w:rPr>
          <w:rFonts w:ascii="Arial" w:hAnsi="Arial" w:cs="Arial"/>
          <w:sz w:val="22"/>
          <w:szCs w:val="22"/>
        </w:rPr>
        <w:tab/>
        <w:t>b.   gema</w:t>
      </w:r>
      <w:r>
        <w:rPr>
          <w:rFonts w:ascii="Arial" w:hAnsi="Arial" w:cs="Arial"/>
          <w:sz w:val="22"/>
          <w:szCs w:val="22"/>
        </w:rPr>
        <w:tab/>
        <w:t>c.   penyerapan</w:t>
      </w:r>
      <w:r>
        <w:rPr>
          <w:rFonts w:ascii="Arial" w:hAnsi="Arial" w:cs="Arial"/>
          <w:sz w:val="22"/>
          <w:szCs w:val="22"/>
        </w:rPr>
        <w:tab/>
        <w:t>d.   polarisasi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t>B</w:t>
      </w:r>
      <w:r>
        <w:rPr>
          <w:rFonts w:ascii="Arial" w:hAnsi="Arial" w:cs="Arial"/>
          <w:sz w:val="22"/>
          <w:szCs w:val="22"/>
        </w:rPr>
        <w:t>agian telinga yang berfungsi untuk menangkap dan mengumpulkan bunyi dari luar tubuh manusia disebut.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daun telinga</w:t>
      </w:r>
      <w:r>
        <w:rPr>
          <w:rFonts w:ascii="Arial" w:hAnsi="Arial" w:cs="Arial"/>
          <w:sz w:val="22"/>
          <w:szCs w:val="22"/>
        </w:rPr>
        <w:tab/>
        <w:t xml:space="preserve">b.  saluran telinga </w:t>
      </w:r>
      <w:r>
        <w:rPr>
          <w:rFonts w:ascii="Arial" w:hAnsi="Arial" w:cs="Arial"/>
          <w:sz w:val="22"/>
          <w:szCs w:val="22"/>
        </w:rPr>
        <w:tab/>
        <w:t>c.   gendang telinga</w:t>
      </w:r>
      <w:r>
        <w:rPr>
          <w:rFonts w:ascii="Arial" w:hAnsi="Arial" w:cs="Arial"/>
          <w:sz w:val="22"/>
          <w:szCs w:val="22"/>
        </w:rPr>
        <w:tab/>
        <w:t>d.   tulang telinga</w:t>
      </w:r>
    </w:p>
    <w:p w:rsidR="00CF6A60" w:rsidRDefault="003C062C" w:rsidP="004D3A8F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lastRenderedPageBreak/>
        <w:t>G</w:t>
      </w:r>
      <w:r>
        <w:rPr>
          <w:rFonts w:ascii="Arial" w:hAnsi="Arial" w:cs="Arial"/>
          <w:sz w:val="22"/>
          <w:szCs w:val="22"/>
        </w:rPr>
        <w:t>elombang bunyi mengetarkan gendang telinga. Getaran dari gendang telinga menggerakkan</w:t>
      </w:r>
      <w:r w:rsidR="004D3A8F">
        <w:rPr>
          <w:rFonts w:ascii="Arial" w:hAnsi="Arial" w:cs="Arial"/>
          <w:sz w:val="22"/>
          <w:szCs w:val="22"/>
        </w:rPr>
        <w:t>… .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tiga tulang pendengaran</w:t>
      </w:r>
      <w:r>
        <w:rPr>
          <w:rFonts w:ascii="Arial" w:hAnsi="Arial" w:cs="Arial"/>
          <w:sz w:val="22"/>
          <w:szCs w:val="22"/>
        </w:rPr>
        <w:tab/>
        <w:t>c.  saluran eustachius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rumah siput atau klokea</w:t>
      </w:r>
      <w:r>
        <w:rPr>
          <w:rFonts w:ascii="Arial" w:hAnsi="Arial" w:cs="Arial"/>
          <w:sz w:val="22"/>
          <w:szCs w:val="22"/>
        </w:rPr>
        <w:tab/>
        <w:t>d.  daun telinga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Manusia tidak boleh mendengarkan suara keras karena dapat merusak. …</w:t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saluran telinga</w:t>
      </w:r>
      <w:r>
        <w:rPr>
          <w:rFonts w:ascii="Arial" w:hAnsi="Arial" w:cs="Arial"/>
          <w:sz w:val="22"/>
          <w:szCs w:val="22"/>
        </w:rPr>
        <w:tab/>
      </w:r>
      <w:r w:rsidR="004D3A8F">
        <w:rPr>
          <w:rFonts w:ascii="Arial" w:hAnsi="Arial" w:cs="Arial"/>
          <w:sz w:val="22"/>
          <w:szCs w:val="22"/>
        </w:rPr>
        <w:tab/>
      </w:r>
      <w:r w:rsidR="004D3A8F">
        <w:rPr>
          <w:rFonts w:ascii="Arial" w:hAnsi="Arial" w:cs="Arial"/>
          <w:sz w:val="22"/>
          <w:szCs w:val="22"/>
        </w:rPr>
        <w:t>c.  gendang telinga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rumah siput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d.  saluran semisirkular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Berikut ini yang merupakan upaya dalam menjaga kesehatan telinga adalah.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memasukkan benda tajam ke dalam telinga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 membersihkan telinga bagian luar dengan kapas dan baby oil 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 mendengarkan bunyi-bunyi terlalu keras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  membersihkan telinga bagian dalam dengan </w:t>
      </w:r>
      <w:r>
        <w:rPr>
          <w:rFonts w:ascii="Arial" w:hAnsi="Arial" w:cs="Arial"/>
          <w:i/>
          <w:iCs/>
          <w:sz w:val="22"/>
          <w:szCs w:val="22"/>
        </w:rPr>
        <w:t>cotton bud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Rantai makanan adalah hubungan makan dan dimakan dalam suatu ekosistem sebagai upaya untuk mendapatkan.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gaya</w:t>
      </w:r>
      <w:r>
        <w:rPr>
          <w:rFonts w:ascii="Arial" w:hAnsi="Arial" w:cs="Arial"/>
          <w:sz w:val="22"/>
          <w:szCs w:val="22"/>
        </w:rPr>
        <w:tab/>
        <w:t>b.   usaha</w:t>
      </w:r>
      <w:r>
        <w:rPr>
          <w:rFonts w:ascii="Arial" w:hAnsi="Arial" w:cs="Arial"/>
          <w:sz w:val="22"/>
          <w:szCs w:val="22"/>
        </w:rPr>
        <w:tab/>
        <w:t>c.   gerak</w:t>
      </w:r>
      <w:r>
        <w:rPr>
          <w:rFonts w:ascii="Arial" w:hAnsi="Arial" w:cs="Arial"/>
          <w:sz w:val="22"/>
          <w:szCs w:val="22"/>
        </w:rPr>
        <w:tab/>
        <w:t>d.   energi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Perhatikan rantai makanan berikut!  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spacing w:before="60" w:after="60"/>
        <w:ind w:left="1344" w:hanging="4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78105</wp:posOffset>
                </wp:positionV>
                <wp:extent cx="231775" cy="6985"/>
                <wp:effectExtent l="0" t="57150" r="34925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012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C2DF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13.2pt;margin-top:6.15pt;width:18.25pt;height: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85090</wp:posOffset>
                </wp:positionV>
                <wp:extent cx="231775" cy="6985"/>
                <wp:effectExtent l="0" t="57150" r="34925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012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1C8E73" id="Straight Arrow Connector 6" o:spid="_x0000_s1026" type="#_x0000_t32" style="position:absolute;margin-left:159.5pt;margin-top:6.7pt;width:18.25pt;height: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87630</wp:posOffset>
                </wp:positionV>
                <wp:extent cx="231775" cy="6985"/>
                <wp:effectExtent l="0" t="57150" r="34925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012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BB31E9" id="Straight Arrow Connector 5" o:spid="_x0000_s1026" type="#_x0000_t32" style="position:absolute;margin-left:79.7pt;margin-top:6.9pt;width:18.25pt;height: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Bunga</w:t>
      </w:r>
      <w:r>
        <w:rPr>
          <w:rFonts w:ascii="Arial" w:hAnsi="Arial" w:cs="Arial"/>
          <w:sz w:val="22"/>
          <w:szCs w:val="22"/>
          <w:lang w:val="id-ID"/>
        </w:rPr>
        <w:t xml:space="preserve">        </w:t>
      </w:r>
      <w:r>
        <w:rPr>
          <w:rFonts w:ascii="Arial" w:hAnsi="Arial" w:cs="Arial"/>
          <w:sz w:val="22"/>
          <w:szCs w:val="22"/>
        </w:rPr>
        <w:t xml:space="preserve"> Kupu-kupu </w:t>
      </w:r>
      <w:r>
        <w:rPr>
          <w:rFonts w:ascii="Arial" w:hAnsi="Arial" w:cs="Arial"/>
          <w:sz w:val="22"/>
          <w:szCs w:val="22"/>
          <w:lang w:val="id-ID"/>
        </w:rPr>
        <w:t xml:space="preserve">       </w:t>
      </w:r>
      <w:r>
        <w:rPr>
          <w:rFonts w:ascii="Arial" w:hAnsi="Arial" w:cs="Arial"/>
          <w:sz w:val="22"/>
          <w:szCs w:val="22"/>
        </w:rPr>
        <w:t xml:space="preserve">Katak </w:t>
      </w:r>
      <w:r>
        <w:rPr>
          <w:rFonts w:ascii="Arial" w:hAnsi="Arial" w:cs="Arial"/>
          <w:sz w:val="22"/>
          <w:szCs w:val="22"/>
          <w:lang w:val="id-ID"/>
        </w:rPr>
        <w:t xml:space="preserve">        </w:t>
      </w:r>
      <w:r>
        <w:rPr>
          <w:rFonts w:ascii="Arial" w:hAnsi="Arial" w:cs="Arial"/>
          <w:sz w:val="22"/>
          <w:szCs w:val="22"/>
        </w:rPr>
        <w:t>Ular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Pernyataan yang benar tentang rantai makanan di atas adalah…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bunga dapat berfotosintesis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katak mendapat energi dari ular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 ular berperan sebagai pengurai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 kupu-kupu merupakan puncak rantai makanan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Makhluk hidup yang dapat memproduksi makananya sendiri disebut.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produsen</w:t>
      </w:r>
      <w:r>
        <w:rPr>
          <w:rFonts w:ascii="Arial" w:hAnsi="Arial" w:cs="Arial"/>
          <w:sz w:val="22"/>
          <w:szCs w:val="22"/>
        </w:rPr>
        <w:tab/>
        <w:t>b.   konsumen tingkat 1</w:t>
      </w:r>
      <w:r>
        <w:rPr>
          <w:rFonts w:ascii="Arial" w:hAnsi="Arial" w:cs="Arial"/>
          <w:sz w:val="22"/>
          <w:szCs w:val="22"/>
        </w:rPr>
        <w:tab/>
        <w:t xml:space="preserve">c.  konsumen tingkat 2 </w:t>
      </w:r>
      <w:r>
        <w:rPr>
          <w:rFonts w:ascii="Arial" w:hAnsi="Arial" w:cs="Arial"/>
          <w:sz w:val="22"/>
          <w:szCs w:val="22"/>
        </w:rPr>
        <w:tab/>
        <w:t>d.   pengurai</w:t>
      </w:r>
    </w:p>
    <w:p w:rsidR="00CF6A60" w:rsidRDefault="004D3A8F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494B3D72" wp14:editId="66812164">
            <wp:simplePos x="0" y="0"/>
            <wp:positionH relativeFrom="column">
              <wp:posOffset>467995</wp:posOffset>
            </wp:positionH>
            <wp:positionV relativeFrom="paragraph">
              <wp:posOffset>196215</wp:posOffset>
            </wp:positionV>
            <wp:extent cx="1335489" cy="1019175"/>
            <wp:effectExtent l="0" t="0" r="0" b="0"/>
            <wp:wrapNone/>
            <wp:docPr id="9" name="Picture 9" descr="C:\Users\MIA09\Pictures\soal rantai makanan kurikulum merdeka baru kel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MIA09\Pictures\soal rantai makanan kurikulum merdeka baru kelas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4"/>
                    <a:stretch>
                      <a:fillRect/>
                    </a:stretch>
                  </pic:blipFill>
                  <pic:spPr>
                    <a:xfrm>
                      <a:off x="0" y="0"/>
                      <a:ext cx="1333370" cy="10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62C">
        <w:rPr>
          <w:rFonts w:ascii="Arial" w:hAnsi="Arial" w:cs="Arial"/>
          <w:sz w:val="22"/>
          <w:szCs w:val="22"/>
        </w:rPr>
        <w:t>Perhatikan gambar rantai makanan di bawah ini!</w:t>
      </w:r>
    </w:p>
    <w:p w:rsidR="00CF6A60" w:rsidRDefault="003C062C" w:rsidP="004D3A8F">
      <w:pPr>
        <w:pStyle w:val="ListParagraph"/>
        <w:ind w:left="3119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Makhluk hidup yang berperan sebagai</w:t>
      </w:r>
      <w:r w:rsidR="004D3A8F">
        <w:rPr>
          <w:rFonts w:ascii="Arial" w:hAnsi="Arial" w:cs="Arial"/>
          <w:sz w:val="22"/>
          <w:szCs w:val="22"/>
        </w:rPr>
        <w:t xml:space="preserve"> puncak rantai makanan adalah… </w:t>
      </w:r>
    </w:p>
    <w:p w:rsidR="004D3A8F" w:rsidRDefault="004D3A8F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>a.  jangkrik</w:t>
      </w:r>
      <w:r w:rsidR="003C062C">
        <w:rPr>
          <w:rFonts w:ascii="Arial" w:hAnsi="Arial" w:cs="Arial"/>
          <w:sz w:val="22"/>
          <w:szCs w:val="22"/>
        </w:rPr>
        <w:tab/>
      </w:r>
    </w:p>
    <w:p w:rsidR="004D3A8F" w:rsidRDefault="004D3A8F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>b.  ular</w:t>
      </w:r>
      <w:r w:rsidR="003C062C">
        <w:rPr>
          <w:rFonts w:ascii="Arial" w:hAnsi="Arial" w:cs="Arial"/>
          <w:sz w:val="22"/>
          <w:szCs w:val="22"/>
        </w:rPr>
        <w:tab/>
      </w:r>
    </w:p>
    <w:p w:rsidR="004D3A8F" w:rsidRDefault="004D3A8F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>c.  elang</w:t>
      </w:r>
      <w:r w:rsidR="003C062C">
        <w:rPr>
          <w:rFonts w:ascii="Arial" w:hAnsi="Arial" w:cs="Arial"/>
          <w:sz w:val="22"/>
          <w:szCs w:val="22"/>
        </w:rPr>
        <w:tab/>
      </w:r>
    </w:p>
    <w:p w:rsidR="00CF6A60" w:rsidRDefault="004D3A8F" w:rsidP="004D3A8F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>d.  jamur</w:t>
      </w:r>
    </w:p>
    <w:p w:rsidR="004D3A8F" w:rsidRDefault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0A2FBE9" wp14:editId="37A71307">
            <wp:simplePos x="0" y="0"/>
            <wp:positionH relativeFrom="column">
              <wp:posOffset>3924935</wp:posOffset>
            </wp:positionH>
            <wp:positionV relativeFrom="paragraph">
              <wp:posOffset>29845</wp:posOffset>
            </wp:positionV>
            <wp:extent cx="1933575" cy="1434465"/>
            <wp:effectExtent l="0" t="0" r="9525" b="0"/>
            <wp:wrapNone/>
            <wp:docPr id="10" name="Picture 10" descr="C:\Users\MIA09\AppData\Local\Packages\Microsoft.Windows.Photos_8wekyb3d8bbwe\TempState\ShareServiceTempFolder\soal jaring jaring makanan kelas 5 kurikulum merde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MIA09\AppData\Local\Packages\Microsoft.Windows.Photos_8wekyb3d8bbwe\TempState\ShareServiceTempFolder\soal jaring jaring makanan kelas 5 kurikulum merdek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A8F" w:rsidRDefault="003C062C" w:rsidP="004D3A8F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 w:rsidRPr="004D3A8F">
        <w:rPr>
          <w:rFonts w:ascii="Arial" w:hAnsi="Arial" w:cs="Arial"/>
          <w:sz w:val="22"/>
          <w:szCs w:val="22"/>
        </w:rPr>
        <w:t xml:space="preserve">Hewan yang berperan sebagai konsumen tingkat 1 </w:t>
      </w:r>
    </w:p>
    <w:p w:rsidR="00CF6A60" w:rsidRPr="004D3A8F" w:rsidRDefault="003C062C" w:rsidP="004D3A8F">
      <w:pPr>
        <w:tabs>
          <w:tab w:val="left" w:pos="851"/>
        </w:tabs>
        <w:ind w:left="851"/>
        <w:rPr>
          <w:rFonts w:ascii="Arial" w:hAnsi="Arial" w:cs="Arial"/>
          <w:sz w:val="22"/>
          <w:szCs w:val="22"/>
        </w:rPr>
      </w:pPr>
      <w:r w:rsidRPr="004D3A8F">
        <w:rPr>
          <w:rFonts w:ascii="Arial" w:hAnsi="Arial" w:cs="Arial"/>
          <w:sz w:val="22"/>
          <w:szCs w:val="22"/>
        </w:rPr>
        <w:t>pada jaring</w:t>
      </w:r>
      <w:r w:rsidR="004D3A8F" w:rsidRPr="004D3A8F">
        <w:rPr>
          <w:rFonts w:ascii="Arial" w:hAnsi="Arial" w:cs="Arial"/>
          <w:sz w:val="22"/>
          <w:szCs w:val="22"/>
        </w:rPr>
        <w:t xml:space="preserve">-jaring makanan di </w:t>
      </w:r>
      <w:r w:rsidR="004D3A8F">
        <w:rPr>
          <w:rFonts w:ascii="Arial" w:hAnsi="Arial" w:cs="Arial"/>
          <w:sz w:val="22"/>
          <w:szCs w:val="22"/>
        </w:rPr>
        <w:t>samping</w:t>
      </w:r>
      <w:r w:rsidR="004D3A8F" w:rsidRPr="004D3A8F">
        <w:rPr>
          <w:rFonts w:ascii="Arial" w:hAnsi="Arial" w:cs="Arial"/>
          <w:sz w:val="22"/>
          <w:szCs w:val="22"/>
        </w:rPr>
        <w:t xml:space="preserve"> adalah.</w:t>
      </w:r>
      <w:r w:rsidRPr="004D3A8F">
        <w:rPr>
          <w:rFonts w:ascii="Arial" w:hAnsi="Arial" w:cs="Arial"/>
          <w:sz w:val="22"/>
          <w:szCs w:val="22"/>
        </w:rPr>
        <w:t>…</w:t>
      </w:r>
    </w:p>
    <w:p w:rsidR="004D3A8F" w:rsidRDefault="004D3A8F" w:rsidP="004D3A8F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 </w:t>
      </w:r>
      <w:r w:rsidR="003C062C">
        <w:rPr>
          <w:rFonts w:ascii="Arial" w:hAnsi="Arial" w:cs="Arial"/>
          <w:sz w:val="22"/>
          <w:szCs w:val="22"/>
        </w:rPr>
        <w:t>tikus dan rusa</w:t>
      </w:r>
      <w:r w:rsidR="003C062C">
        <w:rPr>
          <w:rFonts w:ascii="Arial" w:hAnsi="Arial" w:cs="Arial"/>
          <w:sz w:val="22"/>
          <w:szCs w:val="22"/>
        </w:rPr>
        <w:tab/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tikus dan musang</w:t>
      </w:r>
    </w:p>
    <w:p w:rsidR="004D3A8F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 rusa dan elang</w:t>
      </w:r>
    </w:p>
    <w:p w:rsidR="00CF6A60" w:rsidRDefault="003C062C" w:rsidP="004D3A8F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 rusa dan singa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Perhatikan gambar di bawah ini!</w:t>
      </w:r>
    </w:p>
    <w:p w:rsidR="00CF6A60" w:rsidRDefault="003C062C" w:rsidP="00D63A5A">
      <w:pPr>
        <w:pStyle w:val="ListParagraph"/>
        <w:ind w:left="5040"/>
        <w:contextualSpacing w:val="0"/>
        <w:rPr>
          <w:rFonts w:ascii="Arial" w:hAnsi="Arial" w:cs="Arial"/>
          <w:sz w:val="22"/>
          <w:szCs w:val="22"/>
          <w:lang w:val="id-ID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7FA4DE9" wp14:editId="788B9C70">
            <wp:simplePos x="0" y="0"/>
            <wp:positionH relativeFrom="column">
              <wp:posOffset>221606</wp:posOffset>
            </wp:positionH>
            <wp:positionV relativeFrom="paragraph">
              <wp:posOffset>23495</wp:posOffset>
            </wp:positionV>
            <wp:extent cx="2484764" cy="1390650"/>
            <wp:effectExtent l="0" t="0" r="0" b="0"/>
            <wp:wrapNone/>
            <wp:docPr id="11" name="Picture 11" descr="C:\Users\MIA09\AppData\Local\Packages\Microsoft.Windows.Photos_8wekyb3d8bbwe\TempState\ShareServiceTempFolder\soal piramida energi kelas 5 ip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MIA09\AppData\Local\Packages\Microsoft.Windows.Photos_8wekyb3d8bbwe\TempState\ShareServiceTempFolder\soal piramida energi kelas 5 ipas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6" b="9749"/>
                    <a:stretch>
                      <a:fillRect/>
                    </a:stretch>
                  </pic:blipFill>
                  <pic:spPr>
                    <a:xfrm>
                      <a:off x="0" y="0"/>
                      <a:ext cx="248476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Pada </w:t>
      </w:r>
      <w:r>
        <w:rPr>
          <w:rFonts w:ascii="Arial" w:hAnsi="Arial" w:cs="Arial"/>
          <w:sz w:val="22"/>
          <w:szCs w:val="22"/>
          <w:lang w:val="id-ID"/>
        </w:rPr>
        <w:t>p</w:t>
      </w:r>
      <w:r>
        <w:rPr>
          <w:rFonts w:ascii="Arial" w:hAnsi="Arial" w:cs="Arial"/>
          <w:sz w:val="22"/>
          <w:szCs w:val="22"/>
        </w:rPr>
        <w:t>iramida makanan di atas, makhluk hidup yang menerima paling sedikit energi ditunjukkan oleh nomor</w:t>
      </w:r>
      <w:r>
        <w:rPr>
          <w:rFonts w:ascii="Arial" w:hAnsi="Arial" w:cs="Arial"/>
          <w:sz w:val="22"/>
          <w:szCs w:val="22"/>
          <w:lang w:val="id-ID"/>
        </w:rPr>
        <w:t xml:space="preserve"> </w:t>
      </w:r>
      <w:r>
        <w:rPr>
          <w:rFonts w:ascii="Arial" w:hAnsi="Arial" w:cs="Arial"/>
          <w:sz w:val="22"/>
          <w:szCs w:val="22"/>
        </w:rPr>
        <w:t>. …</w:t>
      </w:r>
    </w:p>
    <w:p w:rsidR="00D63A5A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a. </w:t>
      </w:r>
      <w:r w:rsidR="003C06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3C062C">
        <w:rPr>
          <w:rFonts w:ascii="Arial" w:hAnsi="Arial" w:cs="Arial"/>
          <w:sz w:val="22"/>
          <w:szCs w:val="22"/>
        </w:rPr>
        <w:t>1</w:t>
      </w:r>
    </w:p>
    <w:p w:rsidR="00D63A5A" w:rsidRDefault="003C062C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63A5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b.  </w:t>
      </w:r>
      <w:r w:rsidR="00D63A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 </w:t>
      </w:r>
    </w:p>
    <w:p w:rsidR="00D63A5A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>c.   3</w:t>
      </w:r>
    </w:p>
    <w:p w:rsidR="00CF6A60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>d.   4</w:t>
      </w:r>
    </w:p>
    <w:p w:rsidR="00D63A5A" w:rsidRPr="00D63A5A" w:rsidRDefault="00D63A5A" w:rsidP="00D63A5A">
      <w:pPr>
        <w:tabs>
          <w:tab w:val="left" w:pos="851"/>
        </w:tabs>
        <w:spacing w:before="120"/>
        <w:ind w:left="360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Buaya dan singa berada pada puncak piramida makanan. Kedua hewan ini berada pada tingkat trofik …</w:t>
      </w:r>
    </w:p>
    <w:p w:rsidR="00CF6A60" w:rsidRDefault="003C062C">
      <w:pPr>
        <w:numPr>
          <w:ilvl w:val="0"/>
          <w:numId w:val="6"/>
        </w:num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produsen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c.   konsumen primer</w:t>
      </w:r>
    </w:p>
    <w:p w:rsidR="00CF6A60" w:rsidRDefault="003C062C">
      <w:pPr>
        <w:numPr>
          <w:ilvl w:val="0"/>
          <w:numId w:val="6"/>
        </w:num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konsumen tersier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d.   konsumen sekunder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Energi yang diambil dari tumbuhan oleh hewan, ternyata akan tersalurkan kembali ke tumbuhan melalui. …</w:t>
      </w:r>
    </w:p>
    <w:p w:rsidR="00CF6A60" w:rsidRDefault="003C062C">
      <w:pPr>
        <w:numPr>
          <w:ilvl w:val="0"/>
          <w:numId w:val="7"/>
        </w:num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buah yang dihasilkan</w:t>
      </w:r>
      <w:r>
        <w:rPr>
          <w:rFonts w:ascii="Arial" w:hAnsi="Arial" w:cs="Arial"/>
          <w:sz w:val="22"/>
          <w:szCs w:val="22"/>
        </w:rPr>
        <w:tab/>
        <w:t>c.   nutrisi dalam tanah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numPr>
          <w:ilvl w:val="0"/>
          <w:numId w:val="7"/>
        </w:num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hewan yang melintas </w:t>
      </w:r>
      <w:r>
        <w:rPr>
          <w:rFonts w:ascii="Arial" w:hAnsi="Arial" w:cs="Arial"/>
          <w:sz w:val="22"/>
          <w:szCs w:val="22"/>
        </w:rPr>
        <w:tab/>
        <w:t xml:space="preserve">d.   air dalam tanah </w:t>
      </w:r>
    </w:p>
    <w:p w:rsidR="00D63A5A" w:rsidRDefault="00D63A5A" w:rsidP="00D63A5A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Makhluk hidup mendapat energi dari makanan. Sebagian besar energi ini digunakan untuk…</w:t>
      </w:r>
    </w:p>
    <w:p w:rsidR="00D63A5A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tidur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c.  disimpan</w:t>
      </w:r>
    </w:p>
    <w:p w:rsidR="00D63A5A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bergerak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d.  diberikan pada hewan lain</w:t>
      </w:r>
    </w:p>
    <w:p w:rsidR="00D63A5A" w:rsidRDefault="00D63A5A" w:rsidP="00D63A5A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Hubungan antara dua jenis makhluk hidup yang satu diuntungkan tapi yang lain dirugikan disebut simbiosis. …</w:t>
      </w:r>
    </w:p>
    <w:p w:rsidR="00D63A5A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mutualisme</w:t>
      </w:r>
      <w:r>
        <w:rPr>
          <w:rFonts w:ascii="Arial" w:hAnsi="Arial" w:cs="Arial"/>
          <w:sz w:val="22"/>
          <w:szCs w:val="22"/>
        </w:rPr>
        <w:tab/>
        <w:t xml:space="preserve">b. parasitisme  </w:t>
      </w:r>
      <w:r>
        <w:rPr>
          <w:rFonts w:ascii="Arial" w:hAnsi="Arial" w:cs="Arial"/>
          <w:sz w:val="22"/>
          <w:szCs w:val="22"/>
        </w:rPr>
        <w:tab/>
        <w:t>c.   komensalisme</w:t>
      </w:r>
      <w:r>
        <w:rPr>
          <w:rFonts w:ascii="Arial" w:hAnsi="Arial" w:cs="Arial"/>
          <w:sz w:val="22"/>
          <w:szCs w:val="22"/>
        </w:rPr>
        <w:tab/>
        <w:t>d.   organisme</w:t>
      </w:r>
    </w:p>
    <w:p w:rsidR="00CF6A60" w:rsidRDefault="00D63A5A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1" locked="0" layoutInCell="1" allowOverlap="1" wp14:anchorId="5A263969" wp14:editId="077553AE">
            <wp:simplePos x="0" y="0"/>
            <wp:positionH relativeFrom="column">
              <wp:posOffset>715645</wp:posOffset>
            </wp:positionH>
            <wp:positionV relativeFrom="paragraph">
              <wp:posOffset>127000</wp:posOffset>
            </wp:positionV>
            <wp:extent cx="1365717" cy="1285875"/>
            <wp:effectExtent l="0" t="0" r="6350" b="0"/>
            <wp:wrapNone/>
            <wp:docPr id="12" name="Picture 12" descr="C:\Users\MIA09\AppData\Local\Packages\Microsoft.Windows.Photos_8wekyb3d8bbwe\TempState\ShareServiceTempFolder\soal piramida makanan kelas 5 ip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MIA09\AppData\Local\Packages\Microsoft.Windows.Photos_8wekyb3d8bbwe\TempState\ShareServiceTempFolder\soal piramida makanan kelas 5 ipas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3" t="11573" r="10138"/>
                    <a:stretch>
                      <a:fillRect/>
                    </a:stretch>
                  </pic:blipFill>
                  <pic:spPr>
                    <a:xfrm>
                      <a:off x="0" y="0"/>
                      <a:ext cx="1365717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62C">
        <w:rPr>
          <w:rFonts w:ascii="Arial" w:hAnsi="Arial" w:cs="Arial"/>
          <w:sz w:val="22"/>
          <w:szCs w:val="22"/>
        </w:rPr>
        <w:t>Populasi hewan yang paling banyak pada piramida di bawah ini adalah. …</w:t>
      </w:r>
    </w:p>
    <w:p w:rsidR="00CF6A60" w:rsidRDefault="00CF6A60">
      <w:pPr>
        <w:pStyle w:val="ListParagraph"/>
        <w:tabs>
          <w:tab w:val="left" w:pos="851"/>
        </w:tabs>
        <w:spacing w:before="120"/>
        <w:ind w:left="360"/>
        <w:contextualSpacing w:val="0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8"/>
        </w:numPr>
        <w:spacing w:before="100" w:beforeAutospacing="1" w:after="100" w:afterAutospacing="1"/>
        <w:ind w:left="3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ayam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pStyle w:val="ListParagraph"/>
        <w:numPr>
          <w:ilvl w:val="0"/>
          <w:numId w:val="8"/>
        </w:numPr>
        <w:spacing w:before="100" w:beforeAutospacing="1" w:after="100" w:afterAutospacing="1"/>
        <w:ind w:left="3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katak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pStyle w:val="ListParagraph"/>
        <w:numPr>
          <w:ilvl w:val="0"/>
          <w:numId w:val="8"/>
        </w:numPr>
        <w:spacing w:before="100" w:beforeAutospacing="1" w:after="100" w:afterAutospacing="1"/>
        <w:ind w:left="3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belalang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pStyle w:val="ListParagraph"/>
        <w:numPr>
          <w:ilvl w:val="0"/>
          <w:numId w:val="8"/>
        </w:numPr>
        <w:spacing w:before="100" w:beforeAutospacing="1" w:after="100" w:afterAutospacing="1"/>
        <w:ind w:left="3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burung elang</w:t>
      </w:r>
    </w:p>
    <w:p w:rsidR="00D63A5A" w:rsidRPr="00D63A5A" w:rsidRDefault="00D63A5A" w:rsidP="00D63A5A">
      <w:pPr>
        <w:tabs>
          <w:tab w:val="left" w:pos="851"/>
        </w:tabs>
        <w:spacing w:before="120"/>
        <w:ind w:left="360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Suatu organisme yang pertumbuhannya menjadi tidak terkendali akan menyebabkan.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keseimbangan ekosistem</w:t>
      </w:r>
      <w:r>
        <w:rPr>
          <w:rFonts w:ascii="Arial" w:hAnsi="Arial" w:cs="Arial"/>
          <w:sz w:val="22"/>
          <w:szCs w:val="22"/>
        </w:rPr>
        <w:tab/>
        <w:t>c.  hewan memiliki banyak makanan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ketidakseimbangan ekosistem</w:t>
      </w:r>
      <w:r>
        <w:rPr>
          <w:rFonts w:ascii="Arial" w:hAnsi="Arial" w:cs="Arial"/>
          <w:sz w:val="22"/>
          <w:szCs w:val="22"/>
        </w:rPr>
        <w:tab/>
        <w:t>d.  tumbuhan kekurangan air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bawah ini yang merupakan contoh ekosistem alami adalah 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gurun dan padang rumput</w:t>
      </w:r>
      <w:r>
        <w:rPr>
          <w:rFonts w:ascii="Arial" w:hAnsi="Arial" w:cs="Arial"/>
          <w:sz w:val="22"/>
          <w:szCs w:val="22"/>
        </w:rPr>
        <w:tab/>
        <w:t>c.   kebun dan rawa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 danau dan kolam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d.   akuarium dan sawah</w:t>
      </w:r>
    </w:p>
    <w:p w:rsidR="00CF6A60" w:rsidRDefault="003C062C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Menanam kembali tanaman dapat menjaga ekosistem tetap stabil karena dapat. …</w:t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mengurangi makanan</w:t>
      </w:r>
      <w:r>
        <w:rPr>
          <w:rFonts w:ascii="Arial" w:hAnsi="Arial" w:cs="Arial"/>
          <w:sz w:val="22"/>
          <w:szCs w:val="22"/>
        </w:rPr>
        <w:tab/>
        <w:t>c.   meningkatkan populasi produsen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 meningkatkan populasi dekomposer </w:t>
      </w:r>
      <w:r>
        <w:rPr>
          <w:rFonts w:ascii="Arial" w:hAnsi="Arial" w:cs="Arial"/>
          <w:sz w:val="22"/>
          <w:szCs w:val="22"/>
        </w:rPr>
        <w:tab/>
        <w:t>d.   mengurangi makan hewan karnivora</w:t>
      </w:r>
    </w:p>
    <w:p w:rsidR="00CF6A60" w:rsidRDefault="003C062C" w:rsidP="00D63A5A">
      <w:pPr>
        <w:pStyle w:val="ListParagraph"/>
        <w:numPr>
          <w:ilvl w:val="0"/>
          <w:numId w:val="2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7CA2E600" wp14:editId="105E89EF">
            <wp:simplePos x="0" y="0"/>
            <wp:positionH relativeFrom="column">
              <wp:posOffset>3115945</wp:posOffset>
            </wp:positionH>
            <wp:positionV relativeFrom="paragraph">
              <wp:posOffset>102870</wp:posOffset>
            </wp:positionV>
            <wp:extent cx="2190750" cy="1821894"/>
            <wp:effectExtent l="0" t="0" r="0" b="6985"/>
            <wp:wrapNone/>
            <wp:docPr id="13" name="Picture 13" descr="C:\Users\MIA09\Pictures\soal keseimbangan ekosistem ipas kel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MIA09\Pictures\soal keseimbangan ekosistem ipas kelas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11010" r="6539" b="3163"/>
                    <a:stretch>
                      <a:fillRect/>
                    </a:stretch>
                  </pic:blipFill>
                  <pic:spPr>
                    <a:xfrm>
                      <a:off x="0" y="0"/>
                      <a:ext cx="2192629" cy="18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  <w:lang w:val="id-ID"/>
        </w:rPr>
        <w:t>P</w:t>
      </w:r>
      <w:r>
        <w:rPr>
          <w:rFonts w:ascii="Arial" w:hAnsi="Arial" w:cs="Arial"/>
          <w:sz w:val="22"/>
          <w:szCs w:val="22"/>
        </w:rPr>
        <w:t xml:space="preserve">erhatikan gambar di </w:t>
      </w:r>
      <w:r w:rsidR="00D63A5A">
        <w:rPr>
          <w:rFonts w:ascii="Arial" w:hAnsi="Arial" w:cs="Arial"/>
          <w:sz w:val="22"/>
          <w:szCs w:val="22"/>
        </w:rPr>
        <w:t>samping</w:t>
      </w:r>
      <w:r>
        <w:rPr>
          <w:rFonts w:ascii="Arial" w:hAnsi="Arial" w:cs="Arial"/>
          <w:sz w:val="22"/>
          <w:szCs w:val="22"/>
        </w:rPr>
        <w:t xml:space="preserve"> ini</w:t>
      </w:r>
      <w:r>
        <w:rPr>
          <w:rFonts w:ascii="Arial" w:hAnsi="Arial" w:cs="Arial"/>
          <w:sz w:val="22"/>
          <w:szCs w:val="22"/>
          <w:lang w:val="id-ID"/>
        </w:rPr>
        <w:t>!</w:t>
      </w:r>
    </w:p>
    <w:p w:rsidR="00D63A5A" w:rsidRDefault="003C062C">
      <w:pPr>
        <w:tabs>
          <w:tab w:val="left" w:pos="800"/>
          <w:tab w:val="left" w:pos="3119"/>
          <w:tab w:val="left" w:pos="5529"/>
          <w:tab w:val="left" w:pos="7938"/>
        </w:tabs>
        <w:ind w:left="800" w:firstLine="4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Faktor alam yang menyebabkan </w:t>
      </w:r>
    </w:p>
    <w:p w:rsidR="00D63A5A" w:rsidRDefault="003C062C">
      <w:pPr>
        <w:tabs>
          <w:tab w:val="left" w:pos="800"/>
          <w:tab w:val="left" w:pos="3119"/>
          <w:tab w:val="left" w:pos="5529"/>
          <w:tab w:val="left" w:pos="7938"/>
        </w:tabs>
        <w:ind w:left="800" w:firstLine="4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ketidakseimbangan ekosistem </w:t>
      </w:r>
    </w:p>
    <w:p w:rsidR="00CF6A60" w:rsidRDefault="003C062C">
      <w:pPr>
        <w:tabs>
          <w:tab w:val="left" w:pos="800"/>
          <w:tab w:val="left" w:pos="3119"/>
          <w:tab w:val="left" w:pos="5529"/>
          <w:tab w:val="left" w:pos="7938"/>
        </w:tabs>
        <w:ind w:left="800" w:firstLine="4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ditunjukkan oleh gambar nomor. …</w:t>
      </w:r>
    </w:p>
    <w:p w:rsidR="00D63A5A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D63A5A" w:rsidRDefault="003C062C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 2</w:t>
      </w:r>
      <w:r>
        <w:rPr>
          <w:rFonts w:ascii="Arial" w:hAnsi="Arial" w:cs="Arial"/>
          <w:sz w:val="22"/>
          <w:szCs w:val="22"/>
        </w:rPr>
        <w:tab/>
      </w:r>
    </w:p>
    <w:p w:rsidR="00D63A5A" w:rsidRDefault="003C062C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 3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 w:rsidP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 4</w:t>
      </w:r>
    </w:p>
    <w:p w:rsidR="00CF6A60" w:rsidRDefault="00CF6A60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</w:p>
    <w:p w:rsidR="00505F78" w:rsidRDefault="00505F78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</w:p>
    <w:p w:rsidR="00D63A5A" w:rsidRDefault="00D63A5A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1"/>
        </w:numPr>
        <w:spacing w:before="120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Pilih dua jawaban yang benar dengan memberi tanda silang (x) pada huruf a, b, c, d !</w:t>
      </w:r>
    </w:p>
    <w:p w:rsidR="00CF6A60" w:rsidRDefault="003C062C">
      <w:pPr>
        <w:pStyle w:val="ListParagraph"/>
        <w:numPr>
          <w:ilvl w:val="0"/>
          <w:numId w:val="9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Pernyataan berikut yang benar tentang sifat cahaya adalah. … </w:t>
      </w:r>
    </w:p>
    <w:p w:rsidR="00CF6A60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 </w:t>
      </w:r>
      <w:r w:rsidR="003C062C">
        <w:rPr>
          <w:rFonts w:ascii="Arial" w:hAnsi="Arial" w:cs="Arial"/>
          <w:sz w:val="22"/>
          <w:szCs w:val="22"/>
        </w:rPr>
        <w:t>cahaya dapat dipantulkan atau refleksi</w:t>
      </w:r>
    </w:p>
    <w:p w:rsidR="00CF6A60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 </w:t>
      </w:r>
      <w:r w:rsidR="003C062C">
        <w:rPr>
          <w:rFonts w:ascii="Arial" w:hAnsi="Arial" w:cs="Arial"/>
          <w:sz w:val="22"/>
          <w:szCs w:val="22"/>
        </w:rPr>
        <w:t xml:space="preserve">cahaya sulit menembus benda bening   </w:t>
      </w:r>
    </w:p>
    <w:p w:rsidR="00CF6A60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  </w:t>
      </w:r>
      <w:r w:rsidR="003C062C">
        <w:rPr>
          <w:rFonts w:ascii="Arial" w:hAnsi="Arial" w:cs="Arial"/>
          <w:sz w:val="22"/>
          <w:szCs w:val="22"/>
        </w:rPr>
        <w:t>cahaya dapat dibiaskan</w:t>
      </w:r>
    </w:p>
    <w:p w:rsidR="00D63A5A" w:rsidRDefault="00D63A5A" w:rsidP="00D63A5A">
      <w:pPr>
        <w:tabs>
          <w:tab w:val="left" w:pos="851"/>
          <w:tab w:val="left" w:pos="3119"/>
          <w:tab w:val="left" w:pos="5529"/>
          <w:tab w:val="left" w:pos="7938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  </w:t>
      </w:r>
      <w:r w:rsidR="003C062C">
        <w:rPr>
          <w:rFonts w:ascii="Arial" w:hAnsi="Arial" w:cs="Arial"/>
          <w:sz w:val="22"/>
          <w:szCs w:val="22"/>
        </w:rPr>
        <w:t>cahaya dapat menghangatkan tubuh</w:t>
      </w:r>
      <w:r w:rsidR="003C062C">
        <w:rPr>
          <w:rFonts w:ascii="Arial" w:hAnsi="Arial" w:cs="Arial"/>
          <w:sz w:val="22"/>
          <w:szCs w:val="22"/>
        </w:rPr>
        <w:tab/>
      </w:r>
      <w:r w:rsidR="003C062C"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pStyle w:val="ListParagraph"/>
        <w:numPr>
          <w:ilvl w:val="0"/>
          <w:numId w:val="9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Salah satu bagian mata adalah retina. Fungsi dari bagian mata tersebut adalah. … </w:t>
      </w:r>
    </w:p>
    <w:p w:rsidR="00CF6A60" w:rsidRDefault="003C062C">
      <w:pPr>
        <w:numPr>
          <w:ilvl w:val="0"/>
          <w:numId w:val="11"/>
        </w:num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melindungi mata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c.  menyampaikan informasi pada saraf mata</w:t>
      </w:r>
    </w:p>
    <w:p w:rsidR="00CF6A60" w:rsidRDefault="003C062C">
      <w:pPr>
        <w:numPr>
          <w:ilvl w:val="0"/>
          <w:numId w:val="11"/>
        </w:num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menerima cahaya   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  <w:t>d.  mengubah bentuk lensa mata</w:t>
      </w:r>
    </w:p>
    <w:p w:rsidR="00CF6A60" w:rsidRDefault="003C062C">
      <w:pPr>
        <w:pStyle w:val="ListParagraph"/>
        <w:numPr>
          <w:ilvl w:val="0"/>
          <w:numId w:val="9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Saling ketergantungan antarkomponen biotik akan membentuk suatu interaksi yang meliputi. … </w:t>
      </w:r>
    </w:p>
    <w:p w:rsidR="00CF6A60" w:rsidRDefault="00082AE0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FD978A3" wp14:editId="04F60007">
            <wp:simplePos x="0" y="0"/>
            <wp:positionH relativeFrom="column">
              <wp:posOffset>3058795</wp:posOffset>
            </wp:positionH>
            <wp:positionV relativeFrom="paragraph">
              <wp:posOffset>90805</wp:posOffset>
            </wp:positionV>
            <wp:extent cx="2031450" cy="1304925"/>
            <wp:effectExtent l="0" t="0" r="6985" b="0"/>
            <wp:wrapNone/>
            <wp:docPr id="2" name="Picture 2" descr="png_u2vbwu_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ng_u2vbwu_6032"/>
                    <pic:cNvPicPr>
                      <a:picLocks noChangeAspect="1"/>
                    </pic:cNvPicPr>
                  </pic:nvPicPr>
                  <pic:blipFill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55" cy="130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62C">
        <w:rPr>
          <w:rFonts w:ascii="Arial" w:hAnsi="Arial" w:cs="Arial"/>
          <w:sz w:val="22"/>
          <w:szCs w:val="22"/>
        </w:rPr>
        <w:t>a.   habitat</w:t>
      </w:r>
      <w:r w:rsidR="003C062C">
        <w:rPr>
          <w:rFonts w:ascii="Arial" w:hAnsi="Arial" w:cs="Arial"/>
          <w:sz w:val="22"/>
          <w:szCs w:val="22"/>
        </w:rPr>
        <w:tab/>
        <w:t xml:space="preserve">b.  fotosintesis  </w:t>
      </w:r>
      <w:r w:rsidR="003C062C">
        <w:rPr>
          <w:rFonts w:ascii="Arial" w:hAnsi="Arial" w:cs="Arial"/>
          <w:sz w:val="22"/>
          <w:szCs w:val="22"/>
        </w:rPr>
        <w:tab/>
        <w:t>c.   kompetisi</w:t>
      </w:r>
      <w:r w:rsidR="003C062C">
        <w:rPr>
          <w:rFonts w:ascii="Arial" w:hAnsi="Arial" w:cs="Arial"/>
          <w:sz w:val="22"/>
          <w:szCs w:val="22"/>
        </w:rPr>
        <w:tab/>
        <w:t>d.   simbiosis</w:t>
      </w:r>
    </w:p>
    <w:p w:rsidR="00CF6A60" w:rsidRPr="00082AE0" w:rsidRDefault="003C062C" w:rsidP="00082AE0">
      <w:pPr>
        <w:pStyle w:val="ListParagraph"/>
        <w:numPr>
          <w:ilvl w:val="0"/>
          <w:numId w:val="9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Perhatikan gambar berikut! </w:t>
      </w:r>
    </w:p>
    <w:p w:rsidR="00082AE0" w:rsidRDefault="003C062C" w:rsidP="00082AE0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Dari gambar di </w:t>
      </w:r>
      <w:r w:rsidR="00082AE0">
        <w:rPr>
          <w:rFonts w:ascii="Arial" w:hAnsi="Arial" w:cs="Arial"/>
          <w:sz w:val="22"/>
          <w:szCs w:val="22"/>
        </w:rPr>
        <w:t xml:space="preserve">samping </w:t>
      </w:r>
      <w:r>
        <w:rPr>
          <w:rFonts w:ascii="Arial" w:hAnsi="Arial" w:cs="Arial"/>
          <w:sz w:val="22"/>
          <w:szCs w:val="22"/>
        </w:rPr>
        <w:t xml:space="preserve">yang termasuk </w:t>
      </w:r>
    </w:p>
    <w:p w:rsidR="00CF6A60" w:rsidRDefault="003C062C" w:rsidP="00082AE0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konsumen I dan II adalah hewan . …</w:t>
      </w:r>
    </w:p>
    <w:p w:rsidR="00082AE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 katak</w:t>
      </w:r>
      <w:r>
        <w:rPr>
          <w:rFonts w:ascii="Arial" w:hAnsi="Arial" w:cs="Arial"/>
          <w:sz w:val="22"/>
          <w:szCs w:val="22"/>
        </w:rPr>
        <w:tab/>
      </w:r>
    </w:p>
    <w:p w:rsidR="00082AE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</w:t>
      </w:r>
      <w:r w:rsidR="00082A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ular  </w:t>
      </w:r>
      <w:r>
        <w:rPr>
          <w:rFonts w:ascii="Arial" w:hAnsi="Arial" w:cs="Arial"/>
          <w:sz w:val="22"/>
          <w:szCs w:val="22"/>
        </w:rPr>
        <w:tab/>
      </w:r>
    </w:p>
    <w:p w:rsidR="00082AE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  elang</w:t>
      </w:r>
      <w:r>
        <w:rPr>
          <w:rFonts w:ascii="Arial" w:hAnsi="Arial" w:cs="Arial"/>
          <w:sz w:val="22"/>
          <w:szCs w:val="22"/>
        </w:rPr>
        <w:tab/>
      </w:r>
    </w:p>
    <w:p w:rsidR="00CF6A60" w:rsidRDefault="003C062C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  belalang</w:t>
      </w:r>
    </w:p>
    <w:p w:rsidR="00CF6A60" w:rsidRDefault="003C062C">
      <w:pPr>
        <w:pStyle w:val="ListParagraph"/>
        <w:numPr>
          <w:ilvl w:val="0"/>
          <w:numId w:val="9"/>
        </w:numPr>
        <w:tabs>
          <w:tab w:val="left" w:pos="851"/>
        </w:tabs>
        <w:spacing w:before="120"/>
        <w:ind w:left="851" w:hanging="491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Faktor alam yang mempengaruhi ketidakseimbangan ekosistem adalah. … </w:t>
      </w:r>
    </w:p>
    <w:p w:rsidR="00082AE0" w:rsidRDefault="00082AE0" w:rsidP="00082AE0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</w:t>
      </w:r>
      <w:r w:rsidR="003C062C">
        <w:rPr>
          <w:rFonts w:ascii="Arial" w:hAnsi="Arial" w:cs="Arial"/>
          <w:sz w:val="22"/>
          <w:szCs w:val="22"/>
        </w:rPr>
        <w:t xml:space="preserve"> reboisasi</w:t>
      </w:r>
      <w:r w:rsidR="003C062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c.  melakukan tebang pilih</w:t>
      </w:r>
    </w:p>
    <w:p w:rsidR="00CF6A60" w:rsidRDefault="00082AE0" w:rsidP="00082AE0">
      <w:pPr>
        <w:tabs>
          <w:tab w:val="left" w:pos="851"/>
          <w:tab w:val="left" w:pos="3119"/>
          <w:tab w:val="left" w:pos="5529"/>
          <w:tab w:val="left" w:pos="7938"/>
        </w:tabs>
        <w:ind w:left="1342" w:hanging="4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</w:t>
      </w:r>
      <w:r w:rsidR="003C062C">
        <w:rPr>
          <w:rFonts w:ascii="Arial" w:hAnsi="Arial" w:cs="Arial"/>
          <w:sz w:val="22"/>
          <w:szCs w:val="22"/>
        </w:rPr>
        <w:t xml:space="preserve"> penebangan hutan secara liar</w:t>
      </w:r>
      <w:r>
        <w:rPr>
          <w:rFonts w:ascii="Arial" w:hAnsi="Arial" w:cs="Arial"/>
          <w:sz w:val="22"/>
          <w:szCs w:val="22"/>
        </w:rPr>
        <w:tab/>
        <w:t xml:space="preserve">d. </w:t>
      </w:r>
      <w:r w:rsidR="003C062C">
        <w:rPr>
          <w:rFonts w:ascii="Arial" w:hAnsi="Arial" w:cs="Arial"/>
          <w:sz w:val="22"/>
          <w:szCs w:val="22"/>
        </w:rPr>
        <w:t xml:space="preserve"> pencemaran sungai   </w:t>
      </w:r>
      <w:r w:rsidR="003C062C">
        <w:rPr>
          <w:rFonts w:ascii="Arial" w:hAnsi="Arial" w:cs="Arial"/>
          <w:sz w:val="22"/>
          <w:szCs w:val="22"/>
        </w:rPr>
        <w:tab/>
      </w:r>
    </w:p>
    <w:p w:rsidR="00CF6A60" w:rsidRDefault="00CF6A60">
      <w:pPr>
        <w:tabs>
          <w:tab w:val="left" w:pos="851"/>
          <w:tab w:val="left" w:pos="3119"/>
          <w:tab w:val="left" w:pos="5529"/>
          <w:tab w:val="left" w:pos="7938"/>
        </w:tabs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1"/>
        </w:numPr>
        <w:spacing w:before="120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Berilah jawaban huruf B jika pernyataan benar dan huruf S jika salah!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  <w:gridCol w:w="992"/>
      </w:tblGrid>
      <w:tr w:rsidR="00CF6A60" w:rsidTr="00082AE0">
        <w:tc>
          <w:tcPr>
            <w:tcW w:w="8788" w:type="dxa"/>
            <w:vAlign w:val="center"/>
          </w:tcPr>
          <w:p w:rsidR="00CF6A60" w:rsidRDefault="003C062C" w:rsidP="00082AE0">
            <w:pPr>
              <w:numPr>
                <w:ilvl w:val="0"/>
                <w:numId w:val="13"/>
              </w:numPr>
              <w:spacing w:before="120"/>
              <w:ind w:left="357" w:hanging="3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Semakin dekat dengan sumber bunyi maka bunyi semakin lemah.</w:t>
            </w:r>
          </w:p>
        </w:tc>
        <w:tc>
          <w:tcPr>
            <w:tcW w:w="992" w:type="dxa"/>
            <w:vAlign w:val="center"/>
          </w:tcPr>
          <w:p w:rsidR="00CF6A60" w:rsidRDefault="003C062C" w:rsidP="00082AE0">
            <w:pPr>
              <w:tabs>
                <w:tab w:val="left" w:pos="851"/>
                <w:tab w:val="left" w:pos="3119"/>
                <w:tab w:val="left" w:pos="5529"/>
                <w:tab w:val="left" w:pos="7938"/>
              </w:tabs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( B / S )</w:t>
            </w:r>
          </w:p>
        </w:tc>
      </w:tr>
      <w:tr w:rsidR="00CF6A60" w:rsidTr="00082AE0">
        <w:tc>
          <w:tcPr>
            <w:tcW w:w="8788" w:type="dxa"/>
            <w:vAlign w:val="center"/>
          </w:tcPr>
          <w:p w:rsidR="00CF6A60" w:rsidRDefault="003C062C" w:rsidP="00082AE0">
            <w:pPr>
              <w:numPr>
                <w:ilvl w:val="0"/>
                <w:numId w:val="13"/>
              </w:numPr>
              <w:spacing w:before="120"/>
              <w:ind w:left="357" w:hanging="3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Cairan pada telinga berfungsi untuk menjaga telinga dari debu dan partikel kecil tidak masuk ke dalam telinga.</w:t>
            </w:r>
          </w:p>
        </w:tc>
        <w:tc>
          <w:tcPr>
            <w:tcW w:w="992" w:type="dxa"/>
            <w:vAlign w:val="center"/>
          </w:tcPr>
          <w:p w:rsidR="00CF6A60" w:rsidRDefault="003C062C" w:rsidP="00082AE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( B / S )</w:t>
            </w:r>
          </w:p>
        </w:tc>
      </w:tr>
      <w:tr w:rsidR="00CF6A60" w:rsidTr="00082AE0">
        <w:tc>
          <w:tcPr>
            <w:tcW w:w="8788" w:type="dxa"/>
            <w:vAlign w:val="center"/>
          </w:tcPr>
          <w:p w:rsidR="00CF6A60" w:rsidRDefault="003C062C" w:rsidP="00082AE0">
            <w:pPr>
              <w:numPr>
                <w:ilvl w:val="0"/>
                <w:numId w:val="13"/>
              </w:numPr>
              <w:spacing w:before="120"/>
              <w:ind w:left="357" w:hanging="3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Gema dan gaung merupakan dua peristiwa yang sama.</w:t>
            </w:r>
          </w:p>
        </w:tc>
        <w:tc>
          <w:tcPr>
            <w:tcW w:w="992" w:type="dxa"/>
            <w:vAlign w:val="center"/>
          </w:tcPr>
          <w:p w:rsidR="00CF6A60" w:rsidRDefault="003C062C" w:rsidP="00082AE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( B / S )</w:t>
            </w:r>
          </w:p>
        </w:tc>
      </w:tr>
      <w:tr w:rsidR="00CF6A60" w:rsidTr="00082AE0">
        <w:tc>
          <w:tcPr>
            <w:tcW w:w="8788" w:type="dxa"/>
            <w:vAlign w:val="center"/>
          </w:tcPr>
          <w:p w:rsidR="00CF6A60" w:rsidRDefault="003C062C" w:rsidP="00082AE0">
            <w:pPr>
              <w:numPr>
                <w:ilvl w:val="0"/>
                <w:numId w:val="13"/>
              </w:numPr>
              <w:spacing w:before="120"/>
              <w:ind w:left="357" w:hanging="3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Karnivora adalah makhluk hidup pemakan tumbuhan.</w:t>
            </w:r>
          </w:p>
        </w:tc>
        <w:tc>
          <w:tcPr>
            <w:tcW w:w="992" w:type="dxa"/>
            <w:vAlign w:val="center"/>
          </w:tcPr>
          <w:p w:rsidR="00CF6A60" w:rsidRDefault="003C062C" w:rsidP="00082AE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( B / S )</w:t>
            </w:r>
          </w:p>
        </w:tc>
      </w:tr>
      <w:tr w:rsidR="00CF6A60" w:rsidTr="00082AE0">
        <w:trPr>
          <w:trHeight w:val="762"/>
        </w:trPr>
        <w:tc>
          <w:tcPr>
            <w:tcW w:w="8788" w:type="dxa"/>
            <w:vAlign w:val="center"/>
          </w:tcPr>
          <w:p w:rsidR="00CF6A60" w:rsidRDefault="003C062C" w:rsidP="00082AE0">
            <w:pPr>
              <w:numPr>
                <w:ilvl w:val="0"/>
                <w:numId w:val="13"/>
              </w:numPr>
              <w:spacing w:before="120"/>
              <w:ind w:left="357" w:hanging="3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Kerbau dengan burung jalak merupakan contoh simbiosis mutualisme.</w:t>
            </w:r>
          </w:p>
        </w:tc>
        <w:tc>
          <w:tcPr>
            <w:tcW w:w="992" w:type="dxa"/>
            <w:vAlign w:val="center"/>
          </w:tcPr>
          <w:p w:rsidR="00CF6A60" w:rsidRDefault="003C062C" w:rsidP="00082AE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( B / S )</w:t>
            </w:r>
          </w:p>
        </w:tc>
      </w:tr>
    </w:tbl>
    <w:p w:rsidR="00CF6A60" w:rsidRDefault="003C062C">
      <w:pPr>
        <w:pStyle w:val="ListParagraph"/>
        <w:numPr>
          <w:ilvl w:val="0"/>
          <w:numId w:val="1"/>
        </w:numPr>
        <w:spacing w:before="120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Jodohkan pertanyaan berikut dengan jawaban yang tepat !</w:t>
      </w:r>
    </w:p>
    <w:p w:rsidR="00CF6A60" w:rsidRDefault="00CF6A60">
      <w:pPr>
        <w:pStyle w:val="ListParagraph"/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6521"/>
        <w:gridCol w:w="2551"/>
      </w:tblGrid>
      <w:tr w:rsidR="00CF6A60" w:rsidTr="00082AE0">
        <w:tc>
          <w:tcPr>
            <w:tcW w:w="708" w:type="dxa"/>
          </w:tcPr>
          <w:p w:rsidR="00CF6A60" w:rsidRPr="00082AE0" w:rsidRDefault="003C062C">
            <w:pPr>
              <w:pStyle w:val="ListParagraph"/>
              <w:spacing w:before="40" w:after="40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82AE0">
              <w:rPr>
                <w:rFonts w:ascii="Arial" w:hAnsi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6521" w:type="dxa"/>
          </w:tcPr>
          <w:p w:rsidR="00CF6A60" w:rsidRPr="00082AE0" w:rsidRDefault="003C062C">
            <w:pPr>
              <w:pStyle w:val="ListParagraph"/>
              <w:spacing w:before="40" w:after="40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82AE0">
              <w:rPr>
                <w:rFonts w:ascii="Arial" w:hAnsi="Arial"/>
                <w:b/>
                <w:bCs/>
                <w:sz w:val="22"/>
                <w:szCs w:val="22"/>
              </w:rPr>
              <w:t>Pertanyaan</w:t>
            </w:r>
          </w:p>
        </w:tc>
        <w:tc>
          <w:tcPr>
            <w:tcW w:w="2551" w:type="dxa"/>
          </w:tcPr>
          <w:p w:rsidR="00CF6A60" w:rsidRPr="00082AE0" w:rsidRDefault="003C062C">
            <w:pPr>
              <w:pStyle w:val="ListParagraph"/>
              <w:spacing w:before="40" w:after="40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82AE0">
              <w:rPr>
                <w:rFonts w:ascii="Arial" w:hAnsi="Arial"/>
                <w:b/>
                <w:bCs/>
                <w:sz w:val="22"/>
                <w:szCs w:val="22"/>
              </w:rPr>
              <w:t>Jawaban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Getaran yang terjadi pada benda dan merambat melalui medium perambatan (padat, gas dan cair).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cerumen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Gangguan mata akibat bayangan benda jatuh di depan retina.</w:t>
            </w:r>
            <w:r>
              <w:rPr>
                <w:rFonts w:ascii="Arial" w:hAnsi="Arial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simbiosis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Bunyi yang mempunyai frekuensi kurang dari 20 Hz.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konsumen primer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Bagian yang terdiri atas tiga saluran sejajar (vestibulum, tengah dan timpani).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bunyi</w:t>
            </w:r>
          </w:p>
        </w:tc>
      </w:tr>
      <w:tr w:rsidR="00CF6A60" w:rsidTr="00082AE0">
        <w:trPr>
          <w:trHeight w:val="329"/>
        </w:trPr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Gangguan telinga akibat penumpukan kotoran pada telinga.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produsen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Peristiwa makan dan dimakan antar makhluk hidup berdasarkan urutan tertentu.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miopia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Kumpulan dari banyak rantai makanan yang saling terhubung di dalam suatu ekosistem.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kompetisi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Makhluk hidup yang dapat menghasilkan makanan sendiri.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koklea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Persaingan antar makhluk yang membutuhkan makanan yang sama dari lingkungannya.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infrasonik</w:t>
            </w:r>
          </w:p>
        </w:tc>
      </w:tr>
      <w:tr w:rsidR="00CF6A60" w:rsidTr="00082AE0">
        <w:tc>
          <w:tcPr>
            <w:tcW w:w="708" w:type="dxa"/>
            <w:vAlign w:val="center"/>
          </w:tcPr>
          <w:p w:rsidR="00CF6A60" w:rsidRDefault="003C062C" w:rsidP="00082AE0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10.</w:t>
            </w:r>
          </w:p>
        </w:tc>
        <w:tc>
          <w:tcPr>
            <w:tcW w:w="6521" w:type="dxa"/>
          </w:tcPr>
          <w:p w:rsidR="00CF6A60" w:rsidRDefault="003C062C">
            <w:pPr>
              <w:pStyle w:val="ListParagraph"/>
              <w:spacing w:before="120"/>
              <w:ind w:left="0"/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Zooplakton, ulat daun, kerbau, tikus, kerbau, dan lain-lain. </w:t>
            </w:r>
          </w:p>
        </w:tc>
        <w:tc>
          <w:tcPr>
            <w:tcW w:w="2551" w:type="dxa"/>
            <w:vAlign w:val="center"/>
          </w:tcPr>
          <w:p w:rsidR="00CF6A60" w:rsidRDefault="003C062C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jaring-jaring makanan</w:t>
            </w:r>
          </w:p>
        </w:tc>
      </w:tr>
    </w:tbl>
    <w:p w:rsidR="00082AE0" w:rsidRDefault="00082AE0" w:rsidP="00082AE0">
      <w:pPr>
        <w:pStyle w:val="ListParagraph"/>
        <w:spacing w:before="120"/>
        <w:ind w:left="426"/>
        <w:rPr>
          <w:rFonts w:ascii="Arial" w:hAnsi="Arial" w:cs="Arial"/>
          <w:b/>
          <w:bCs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1"/>
        </w:numPr>
        <w:spacing w:before="120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Isilah titik-titik di bawah ini dengan jawaban yang tepat!</w:t>
      </w:r>
    </w:p>
    <w:p w:rsidR="00CF6A60" w:rsidRDefault="003C062C">
      <w:pPr>
        <w:pStyle w:val="ListParagraph"/>
        <w:numPr>
          <w:ilvl w:val="0"/>
          <w:numId w:val="15"/>
        </w:numPr>
        <w:tabs>
          <w:tab w:val="left" w:pos="851"/>
        </w:tabs>
        <w:spacing w:before="120"/>
        <w:contextualSpacing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Cacat mata rabun senja disebabkan oleh …</w:t>
      </w:r>
    </w:p>
    <w:p w:rsidR="00CF6A60" w:rsidRDefault="003C062C">
      <w:pPr>
        <w:pStyle w:val="ListParagraph"/>
        <w:numPr>
          <w:ilvl w:val="0"/>
          <w:numId w:val="15"/>
        </w:numPr>
        <w:tabs>
          <w:tab w:val="left" w:pos="851"/>
        </w:tabs>
        <w:spacing w:before="120"/>
        <w:contextualSpacing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Apabila cahaya merambat melewati benda gelap maka akan terjadi …</w:t>
      </w:r>
    </w:p>
    <w:p w:rsidR="00CF6A60" w:rsidRDefault="003C062C">
      <w:pPr>
        <w:pStyle w:val="ListParagraph"/>
        <w:numPr>
          <w:ilvl w:val="0"/>
          <w:numId w:val="15"/>
        </w:numPr>
        <w:tabs>
          <w:tab w:val="left" w:pos="851"/>
        </w:tabs>
        <w:spacing w:before="120"/>
        <w:contextualSpacing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Cermin yang berbentuk lengkungan teratur ke dalam dan mempunyai fokus positif disebut cermin …</w:t>
      </w:r>
    </w:p>
    <w:p w:rsidR="00CF6A60" w:rsidRDefault="003C062C">
      <w:pPr>
        <w:pStyle w:val="ListParagraph"/>
        <w:numPr>
          <w:ilvl w:val="0"/>
          <w:numId w:val="15"/>
        </w:numPr>
        <w:tabs>
          <w:tab w:val="left" w:pos="851"/>
        </w:tabs>
        <w:spacing w:before="120"/>
        <w:contextualSpacing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Makhluk hidup yang berperan sebagai produsen atau sumber makanan adalah. …</w:t>
      </w:r>
    </w:p>
    <w:p w:rsidR="00CF6A60" w:rsidRDefault="003C062C">
      <w:pPr>
        <w:pStyle w:val="ListParagraph"/>
        <w:numPr>
          <w:ilvl w:val="0"/>
          <w:numId w:val="15"/>
        </w:numPr>
        <w:tabs>
          <w:tab w:val="left" w:pos="851"/>
        </w:tabs>
        <w:spacing w:before="120"/>
        <w:contextualSpacing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Karbon dioksida digunakan tumbuhan untuk melakukan proses…</w:t>
      </w:r>
    </w:p>
    <w:p w:rsidR="00CF6A60" w:rsidRDefault="00CF6A60">
      <w:pPr>
        <w:pStyle w:val="ListParagraph"/>
        <w:tabs>
          <w:tab w:val="left" w:pos="851"/>
        </w:tabs>
        <w:spacing w:before="120"/>
        <w:ind w:left="786"/>
        <w:contextualSpacing w:val="0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1"/>
        </w:numPr>
        <w:spacing w:before="120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Jawablah pertanyaan di bawah ini dengan benar !</w:t>
      </w:r>
    </w:p>
    <w:p w:rsidR="00CF6A60" w:rsidRDefault="003C062C">
      <w:pPr>
        <w:pStyle w:val="ListParagraph"/>
        <w:numPr>
          <w:ilvl w:val="0"/>
          <w:numId w:val="16"/>
        </w:numPr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Apa saja bagian telinga pada gambar sesuai panah di bawah ini!</w:t>
      </w:r>
    </w:p>
    <w:p w:rsidR="00CF6A60" w:rsidRDefault="003C062C">
      <w:pPr>
        <w:pStyle w:val="ListParagraph"/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15875</wp:posOffset>
            </wp:positionV>
            <wp:extent cx="865505" cy="118872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7193" t="36208" r="19813" b="35224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A60" w:rsidRDefault="00CF6A60">
      <w:pPr>
        <w:pStyle w:val="ListParagraph"/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</w:p>
    <w:p w:rsidR="00CF6A60" w:rsidRDefault="00CF6A60">
      <w:pPr>
        <w:pStyle w:val="ListParagraph"/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</w:p>
    <w:p w:rsidR="00CF6A60" w:rsidRDefault="00CF6A60">
      <w:pPr>
        <w:pStyle w:val="ListParagraph"/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</w:p>
    <w:p w:rsidR="00CF6A60" w:rsidRDefault="00CF6A60">
      <w:pPr>
        <w:pStyle w:val="ListParagraph"/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</w:p>
    <w:p w:rsidR="00CF6A60" w:rsidRDefault="003C062C">
      <w:pPr>
        <w:pStyle w:val="ListParagraph"/>
        <w:numPr>
          <w:ilvl w:val="0"/>
          <w:numId w:val="16"/>
        </w:numPr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Sebutkan tiga gangguan pada mata!</w:t>
      </w:r>
    </w:p>
    <w:p w:rsidR="00CF6A60" w:rsidRDefault="003C062C">
      <w:pPr>
        <w:pStyle w:val="ListParagraph"/>
        <w:numPr>
          <w:ilvl w:val="0"/>
          <w:numId w:val="16"/>
        </w:numPr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Apa manfaat cahaya matahari bagi makhluk hidup?</w:t>
      </w:r>
    </w:p>
    <w:p w:rsidR="00CF6A60" w:rsidRDefault="003C062C">
      <w:pPr>
        <w:pStyle w:val="ListParagraph"/>
        <w:numPr>
          <w:ilvl w:val="0"/>
          <w:numId w:val="16"/>
        </w:numPr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Jelaskan apa yang dimaksud dengan simbiosis komensalisme!</w:t>
      </w:r>
    </w:p>
    <w:p w:rsidR="00CF6A60" w:rsidRDefault="003C062C">
      <w:pPr>
        <w:pStyle w:val="ListParagraph"/>
        <w:numPr>
          <w:ilvl w:val="0"/>
          <w:numId w:val="16"/>
        </w:numPr>
        <w:tabs>
          <w:tab w:val="left" w:pos="851"/>
        </w:tabs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Bagaimana upaya untuk menjaga keseimbangan ekosistem!</w:t>
      </w:r>
    </w:p>
    <w:sectPr w:rsidR="00CF6A60">
      <w:footerReference w:type="default" r:id="rId29"/>
      <w:pgSz w:w="12240" w:h="18720"/>
      <w:pgMar w:top="850" w:right="851" w:bottom="850" w:left="1138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A5A" w:rsidRDefault="00D63A5A" w:rsidP="00D63A5A">
      <w:r>
        <w:separator/>
      </w:r>
    </w:p>
  </w:endnote>
  <w:endnote w:type="continuationSeparator" w:id="0">
    <w:p w:rsidR="00D63A5A" w:rsidRDefault="00D63A5A" w:rsidP="00D6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646599"/>
      <w:docPartObj>
        <w:docPartGallery w:val="Page Numbers (Bottom of Page)"/>
        <w:docPartUnique/>
      </w:docPartObj>
    </w:sdtPr>
    <w:sdtContent>
      <w:p w:rsidR="00D63A5A" w:rsidRDefault="00D63A5A" w:rsidP="00D63A5A">
        <w:pPr>
          <w:pStyle w:val="Footer"/>
          <w:jc w:val="right"/>
        </w:pPr>
        <w:r>
          <w:t xml:space="preserve">IPAS_5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BF1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A5A" w:rsidRDefault="00D63A5A" w:rsidP="00D63A5A">
      <w:r>
        <w:separator/>
      </w:r>
    </w:p>
  </w:footnote>
  <w:footnote w:type="continuationSeparator" w:id="0">
    <w:p w:rsidR="00D63A5A" w:rsidRDefault="00D63A5A" w:rsidP="00D63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447009"/>
    <w:multiLevelType w:val="singleLevel"/>
    <w:tmpl w:val="89447009"/>
    <w:lvl w:ilvl="0">
      <w:start w:val="1"/>
      <w:numFmt w:val="lowerLetter"/>
      <w:suff w:val="space"/>
      <w:lvlText w:val="%1."/>
      <w:lvlJc w:val="left"/>
    </w:lvl>
  </w:abstractNum>
  <w:abstractNum w:abstractNumId="1">
    <w:nsid w:val="B63CFD1D"/>
    <w:multiLevelType w:val="singleLevel"/>
    <w:tmpl w:val="B63CFD1D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C6912654"/>
    <w:multiLevelType w:val="singleLevel"/>
    <w:tmpl w:val="C6912654"/>
    <w:lvl w:ilvl="0">
      <w:start w:val="1"/>
      <w:numFmt w:val="lowerLetter"/>
      <w:suff w:val="space"/>
      <w:lvlText w:val="%1."/>
      <w:lvlJc w:val="left"/>
    </w:lvl>
  </w:abstractNum>
  <w:abstractNum w:abstractNumId="3">
    <w:nsid w:val="C9A4DC27"/>
    <w:multiLevelType w:val="singleLevel"/>
    <w:tmpl w:val="C9A4DC27"/>
    <w:lvl w:ilvl="0">
      <w:start w:val="1"/>
      <w:numFmt w:val="lowerLetter"/>
      <w:suff w:val="space"/>
      <w:lvlText w:val="%1."/>
      <w:lvlJc w:val="left"/>
    </w:lvl>
  </w:abstractNum>
  <w:abstractNum w:abstractNumId="4">
    <w:nsid w:val="D7FD4FFA"/>
    <w:multiLevelType w:val="singleLevel"/>
    <w:tmpl w:val="D7FD4FFA"/>
    <w:lvl w:ilvl="0">
      <w:start w:val="1"/>
      <w:numFmt w:val="lowerLetter"/>
      <w:suff w:val="space"/>
      <w:lvlText w:val="%1."/>
      <w:lvlJc w:val="left"/>
    </w:lvl>
  </w:abstractNum>
  <w:abstractNum w:abstractNumId="5">
    <w:nsid w:val="F3DFEA41"/>
    <w:multiLevelType w:val="singleLevel"/>
    <w:tmpl w:val="F3DFEA41"/>
    <w:lvl w:ilvl="0">
      <w:start w:val="1"/>
      <w:numFmt w:val="lowerLetter"/>
      <w:suff w:val="space"/>
      <w:lvlText w:val="%1."/>
      <w:lvlJc w:val="left"/>
    </w:lvl>
  </w:abstractNum>
  <w:abstractNum w:abstractNumId="6">
    <w:nsid w:val="01F71665"/>
    <w:multiLevelType w:val="multilevel"/>
    <w:tmpl w:val="01F71665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>
    <w:nsid w:val="10B5376F"/>
    <w:multiLevelType w:val="singleLevel"/>
    <w:tmpl w:val="10B5376F"/>
    <w:lvl w:ilvl="0">
      <w:start w:val="1"/>
      <w:numFmt w:val="lowerLetter"/>
      <w:suff w:val="space"/>
      <w:lvlText w:val="%1."/>
      <w:lvlJc w:val="left"/>
    </w:lvl>
  </w:abstractNum>
  <w:abstractNum w:abstractNumId="8">
    <w:nsid w:val="29CF87E5"/>
    <w:multiLevelType w:val="singleLevel"/>
    <w:tmpl w:val="29CF87E5"/>
    <w:lvl w:ilvl="0">
      <w:start w:val="1"/>
      <w:numFmt w:val="lowerLetter"/>
      <w:suff w:val="space"/>
      <w:lvlText w:val="%1."/>
      <w:lvlJc w:val="left"/>
      <w:pPr>
        <w:ind w:left="4320" w:firstLine="0"/>
      </w:pPr>
    </w:lvl>
  </w:abstractNum>
  <w:abstractNum w:abstractNumId="9">
    <w:nsid w:val="309A46BE"/>
    <w:multiLevelType w:val="multilevel"/>
    <w:tmpl w:val="309A46B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7606F8"/>
    <w:multiLevelType w:val="multilevel"/>
    <w:tmpl w:val="327606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>
    <w:nsid w:val="42631C6E"/>
    <w:multiLevelType w:val="multilevel"/>
    <w:tmpl w:val="42631C6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>
    <w:nsid w:val="46AD2EB9"/>
    <w:multiLevelType w:val="multilevel"/>
    <w:tmpl w:val="46AD2EB9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CA822CC"/>
    <w:multiLevelType w:val="singleLevel"/>
    <w:tmpl w:val="5CA822CC"/>
    <w:lvl w:ilvl="0">
      <w:start w:val="1"/>
      <w:numFmt w:val="lowerLetter"/>
      <w:suff w:val="space"/>
      <w:lvlText w:val="%1."/>
      <w:lvlJc w:val="left"/>
    </w:lvl>
  </w:abstractNum>
  <w:abstractNum w:abstractNumId="14">
    <w:nsid w:val="60C6477C"/>
    <w:multiLevelType w:val="multilevel"/>
    <w:tmpl w:val="60C647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w w:val="100"/>
        <w:sz w:val="22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EE09AA"/>
    <w:multiLevelType w:val="multilevel"/>
    <w:tmpl w:val="66EE09AA"/>
    <w:lvl w:ilvl="0">
      <w:start w:val="1"/>
      <w:numFmt w:val="decimal"/>
      <w:lvlText w:val="%1)"/>
      <w:lvlJc w:val="left"/>
      <w:pPr>
        <w:ind w:left="1571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2"/>
  </w:num>
  <w:num w:numId="5">
    <w:abstractNumId w:val="4"/>
  </w:num>
  <w:num w:numId="6">
    <w:abstractNumId w:val="3"/>
  </w:num>
  <w:num w:numId="7">
    <w:abstractNumId w:val="13"/>
  </w:num>
  <w:num w:numId="8">
    <w:abstractNumId w:val="8"/>
  </w:num>
  <w:num w:numId="9">
    <w:abstractNumId w:val="10"/>
  </w:num>
  <w:num w:numId="10">
    <w:abstractNumId w:val="5"/>
  </w:num>
  <w:num w:numId="11">
    <w:abstractNumId w:val="0"/>
  </w:num>
  <w:num w:numId="12">
    <w:abstractNumId w:val="7"/>
  </w:num>
  <w:num w:numId="13">
    <w:abstractNumId w:val="14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F2"/>
    <w:rsid w:val="00082AE0"/>
    <w:rsid w:val="00234D3D"/>
    <w:rsid w:val="003C062C"/>
    <w:rsid w:val="004D3A8F"/>
    <w:rsid w:val="00505F78"/>
    <w:rsid w:val="008A43BA"/>
    <w:rsid w:val="009E33CD"/>
    <w:rsid w:val="00C3402B"/>
    <w:rsid w:val="00C57DB6"/>
    <w:rsid w:val="00CD32F2"/>
    <w:rsid w:val="00CF6A60"/>
    <w:rsid w:val="00D02FB5"/>
    <w:rsid w:val="00D63A5A"/>
    <w:rsid w:val="00DD3BF1"/>
    <w:rsid w:val="00EA30C9"/>
    <w:rsid w:val="00FA1DD2"/>
    <w:rsid w:val="07B973B9"/>
    <w:rsid w:val="09366113"/>
    <w:rsid w:val="259747D7"/>
    <w:rsid w:val="389D310C"/>
    <w:rsid w:val="3984424B"/>
    <w:rsid w:val="3DA72308"/>
    <w:rsid w:val="465374F0"/>
    <w:rsid w:val="4EBC62BA"/>
    <w:rsid w:val="62913CC2"/>
    <w:rsid w:val="7486052E"/>
    <w:rsid w:val="79142962"/>
    <w:rsid w:val="79F63D5F"/>
    <w:rsid w:val="7AEF1746"/>
    <w:rsid w:val="7C6B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/>
    <w:lsdException w:name="Subtitle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rPr>
      <w:i/>
      <w:color w:val="4F81BD"/>
      <w:sz w:val="24"/>
    </w:rPr>
  </w:style>
  <w:style w:type="table" w:styleId="TableGrid">
    <w:name w:val="Table Grid"/>
    <w:basedOn w:val="TableNormal"/>
    <w:uiPriority w:val="39"/>
    <w:qFormat/>
    <w:rPr>
      <w:rFonts w:eastAsia="Calibri" w:hAnsi="Calibri" w:cs="Arial"/>
      <w:lang w:val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63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A5A"/>
  </w:style>
  <w:style w:type="paragraph" w:styleId="Footer">
    <w:name w:val="footer"/>
    <w:basedOn w:val="Normal"/>
    <w:link w:val="FooterChar"/>
    <w:uiPriority w:val="99"/>
    <w:unhideWhenUsed/>
    <w:rsid w:val="00D63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A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/>
    <w:lsdException w:name="Subtitle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uiPriority="3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rPr>
      <w:i/>
      <w:color w:val="4F81BD"/>
      <w:sz w:val="24"/>
    </w:rPr>
  </w:style>
  <w:style w:type="table" w:styleId="TableGrid">
    <w:name w:val="Table Grid"/>
    <w:basedOn w:val="TableNormal"/>
    <w:uiPriority w:val="39"/>
    <w:qFormat/>
    <w:rPr>
      <w:rFonts w:eastAsia="Calibri" w:hAnsi="Calibri" w:cs="Arial"/>
      <w:lang w:val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63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A5A"/>
  </w:style>
  <w:style w:type="paragraph" w:styleId="Footer">
    <w:name w:val="footer"/>
    <w:basedOn w:val="Normal"/>
    <w:link w:val="FooterChar"/>
    <w:uiPriority w:val="99"/>
    <w:unhideWhenUsed/>
    <w:rsid w:val="00D63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ilhacom</cp:lastModifiedBy>
  <cp:revision>17</cp:revision>
  <cp:lastPrinted>2024-09-15T14:49:00Z</cp:lastPrinted>
  <dcterms:created xsi:type="dcterms:W3CDTF">2024-08-22T03:43:00Z</dcterms:created>
  <dcterms:modified xsi:type="dcterms:W3CDTF">2024-09-15T14:52:00Z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197750E99C1143FEA8E6B360E110FA34_13</vt:lpwstr>
  </property>
</Properties>
</file>